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13" w:rsidRPr="00F73013" w:rsidRDefault="00F73013" w:rsidP="00F73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D272D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color w:val="AD272D"/>
          <w:sz w:val="28"/>
          <w:szCs w:val="28"/>
          <w:lang w:eastAsia="ru-RU"/>
        </w:rPr>
        <w:t>5 июня 2018</w:t>
      </w:r>
    </w:p>
    <w:p w:rsidR="00F73013" w:rsidRPr="00F73013" w:rsidRDefault="00F73013" w:rsidP="00F73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CB43DC" wp14:editId="5BF738A5">
            <wp:extent cx="665480" cy="731520"/>
            <wp:effectExtent l="0" t="0" r="127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13" w:rsidRPr="00F73013" w:rsidRDefault="00F73013" w:rsidP="00F7301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Федеральный закон от 4 июня 2018 г. N 147-ФЗ "О внесении изменений в Федеральный закон "О физической культуре и спорте в Российской Федерации"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F73013" w:rsidRDefault="00F73013" w:rsidP="00F7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13" w:rsidRPr="00F73013" w:rsidRDefault="00F73013" w:rsidP="00F7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F7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Думой 24 мая 2018 года</w:t>
      </w:r>
    </w:p>
    <w:p w:rsidR="00F73013" w:rsidRPr="00F73013" w:rsidRDefault="00F73013" w:rsidP="00F7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F7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Федерации 30 мая 2018 года</w:t>
      </w:r>
    </w:p>
    <w:p w:rsidR="00F73013" w:rsidRPr="00F73013" w:rsidRDefault="00F73013" w:rsidP="00F7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Статья 1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Федеральный закон от 4 декабря 2007 года N 329-ФЗ "О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и спорте в Российской Федерации" (Собрание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2007, N 50, ст. 6242; 2008, N 30,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3616; 2009, N 29, ст. 3612; 2011, N 17, ст. 2317; N 30, ст. 4596;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N 49, ст. 7062;</w:t>
      </w:r>
      <w:proofErr w:type="gramEnd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N 50, ст. 7354; 2013, N 27, ст. 3477; 2014, N 26,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3376; 2015, N 1, ст. 76; N 27, ст. 3995; N 41, ст. 5628; 2016, N 48,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6736; 2017, N 50, ст. 7544; 2018, N 17, ст. 2428)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  <w:proofErr w:type="gramEnd"/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статью 6: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пунктом 4.2 следующего содержания: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"4.2) присвоение квалификационных категорий тренеров,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квалификационных категорий иных специалистов в области 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спорта (далее - квалификационные категории специалистов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физической культуры и спорта) в соответствии со статьей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Федерального закона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8.1 следующего содержания: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"8.1) установление порядка присвоения квалификационных категорий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 и квалификационных категорий специалистов в области 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спорта, а также квалификационных требований к присвоению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категорий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6 части 1 статьи 8 после слов "спортивных разрядов"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квалификационных категорий тренеров,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квалификационных категорий специалистов в области физической культуры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спорта";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статье 22: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после слов "Квалификационные категории спортивных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</w:t>
      </w:r>
      <w:proofErr w:type="gramEnd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"Квалификационные категории тренеров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категории специалистов в области физической культуры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спорта.";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5 изложить в следующей редакции: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"5. Порядок присвоения, лишения, восстановления квалификационных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спортивных судей и содержание квалификационных требований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 соответствующих категорий, а также права и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судей устанавливаются Положением о спортивных судьях.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Квалификационные требования к присвоению соответствующих квалификационных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 спортивных судей утверждаются федеральным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физической культуры и спорта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представлениям общероссийских спортивных федераций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части 5.1 слово "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заменить словом "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дополнить частями 12 - 17 следующего содержания: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"12. В Российской Федерации устанавливаются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категории тренеров: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тренер высшей квалификационной категории;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тренер первой квалификационной категории;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тренер второй квалификационной категории.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Порядок присвоения квалификационных категорий тренеров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присвоению соответствующих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федеральным органом исполнительной власти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спорта.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Тренерам присваиваются следующие квалификационные категории:</w:t>
      </w:r>
    </w:p>
    <w:p w:rsid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тренер высшей квалификационной категории и тренер 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- тренерам, осуществляющим свою деятельность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в отношении которых федеральный орган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 осуществляет функции и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учредителя; 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высшей квалификационной категории - тренерам,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свою деятельность в организациях, в отношении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учредителя осуществляются иными федеральными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власти. Указанные категории присваиваются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 в области физической культуры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спорта;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тренер первой квалификационной категории - тренерам,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свою деятельность в организациях, в отношении которых 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 осуществляют функции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учредителя. Указанная категория присваивается такими органами;</w:t>
      </w:r>
    </w:p>
    <w:p w:rsidR="00F73013" w:rsidRPr="00F7301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тренер высшей квалификационной категории и тренер первой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- тренерам, осуществляющим свою деятельность в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в отношении которых федеральные органы исполнительной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не осуществляют функции и полномочия учредителя. Указанные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присваиваются органами исполнительной власти субъектов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области физической культуры и спорта;</w:t>
      </w:r>
    </w:p>
    <w:p w:rsidR="00F73013" w:rsidRPr="00F7301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тренер второй квалификационной категории - тренерам,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свою деятельность в организациях, предусмотренных пунктами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1 - 3 настоящей части. Указанная категория присваивается этими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организациями.</w:t>
      </w:r>
    </w:p>
    <w:p w:rsidR="00F73013" w:rsidRPr="00F7301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Российской Федерации устанавливаются следующие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категории специалистов в области физической культуры 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спорта:</w:t>
      </w:r>
    </w:p>
    <w:p w:rsidR="00E9144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специалист в области физической культуры и спорта высшей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категории;</w:t>
      </w:r>
    </w:p>
    <w:p w:rsidR="00F73013" w:rsidRPr="00F7301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 в области физической культуры и спорта первой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категории;</w:t>
      </w:r>
    </w:p>
    <w:p w:rsidR="00F73013" w:rsidRPr="00F7301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специалист в области физической культуры и спорта второй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категории.</w:t>
      </w:r>
    </w:p>
    <w:p w:rsidR="00F73013" w:rsidRPr="00F7301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Порядок присвоения квалификационных категорий специалистов в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физической культуры и спорта, квалификационные требования к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 данных категорий утверждаются федеральным органом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физической культуры и спорта.</w:t>
      </w:r>
    </w:p>
    <w:p w:rsidR="00F73013" w:rsidRPr="00F7301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Специалистам в области физической культуры и спорта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присваиваются следующие квалификационные категории:</w:t>
      </w:r>
    </w:p>
    <w:p w:rsidR="00E9144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специалист в области физической культуры и спорта высшей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и специалист в области физической культуры 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первой квалификационной категории - специалистам в области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спорта, осуществляющим свою деятельность в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в отношении которых федеральный орган исполнительной власти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 осуществляет функции и полномочия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учредителя;</w:t>
      </w:r>
      <w:proofErr w:type="gramEnd"/>
    </w:p>
    <w:p w:rsidR="00F73013" w:rsidRPr="00F7301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области физической культуры и спорта высшей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- специалистам в области физической культуры 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спорта, осуществляющим свою деятельность в организациях, в отношении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функции и полномочия учредителя осуществляются иными федеральными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власти. Указанные категории присваиваются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 в области физической культуры 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спорта;</w:t>
      </w:r>
    </w:p>
    <w:p w:rsidR="00F73013" w:rsidRPr="00F7301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 в области физической культуры и спорта первой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- специалистам в области физической культуры 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спорта, осуществляющим свою деятельность в организациях, в отношении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иные федеральные органы исполнительной власти осуществляют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учредителя. Указанная категория присваивается такими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органами;</w:t>
      </w:r>
    </w:p>
    <w:p w:rsidR="00F73013" w:rsidRPr="00F7301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специалист в области физической культуры и спорта высшей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и специалист в области физической культуры 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первой квалификационной категории - специалистам в области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спорта, осуществляющим свою деятельность в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в отношении которых федеральные органы исполнительной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не осуществляют функции и полномочия учредителя. Указанные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присваиваются органами исполнительной власти субъектов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области физической культуры и спорта;</w:t>
      </w:r>
    </w:p>
    <w:p w:rsidR="00F73013" w:rsidRPr="00F7301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специалист в области физической культуры и спорта второй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- специалистам в области физической культуры 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спорта, осуществляющим свою деятельность в организациях, предусмотренных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1 - 3 настоящей части. Указанная категория присваивается этими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E91443" w:rsidRDefault="00E9144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F73013" w:rsidRPr="00F7301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30 пункта 2 статьи 26.3 Федерального закона от 6 октября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1999 года N 184-ФЗ "Об общих принципах организации законодательных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(представительных) и исполнительных органов государственной власти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Федерации" (Собрание законодательства Российской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1999, N 42, ст. 5005; 2003, N 27, ст. 2709; 2005, N 1, ст. 17,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25; 2006,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 1, ст. 10;</w:t>
      </w:r>
      <w:proofErr w:type="gramEnd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N 23, ст. 2380; N 30, ст. 3287; N 31, ст. 3452;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N 44, ст. 4537; N 50, ст. 5279; 2007, N 1, ст. 21; N 13, ст. 1464; N 21,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2455; N 30, ст. 3747, 3805, 3808; N 43, ст. 5084; N 46, ст. 5553,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5556; 2008, N 29, ст. 3418;</w:t>
      </w:r>
      <w:proofErr w:type="gramEnd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N 30, ст. 3613, 3616; N 48, ст. 5516; N 52,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6236; 2009, N 48, ст. 5711; N 51, ст. 6163; 2010, N 15, ст. 1736;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N 31, ст. 4160; N 41, ст. 5190; N 46, ст. 5918; N 47, ст. 6030, 6031;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N 49, ст. 6409; N 52, ст. 6984;</w:t>
      </w:r>
      <w:proofErr w:type="gramEnd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N 17, ст. 2310; N 27, ст. 3881;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N 29, ст. 4283; N 30, ст. 4572, 4590, 4594; N 48, ст. 6727, 6732; N 49,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7039, 7042; N 50, ст. 7359; 2012, N 10, ст. 1158, 1163; N 18,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2126; N 31, ст. 4326; N 50, ст. 6957, 6967;</w:t>
      </w:r>
      <w:proofErr w:type="gramEnd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N 53, ст. 7596; 2013,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N 14, ст. 1663; N 19, ст. 2331; N 23, ст. 2875, 2876, 2878; N 27,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3470, 3477; N 40, ст. 5034; N 43, ст. 5454; N 48, ст. 6165; N 51,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6679, 6691; N 52, ст. 6981, 7010; 2014, N 11, ст. 1093;</w:t>
      </w:r>
      <w:proofErr w:type="gramEnd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N 14,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1562; N 22, ст. 2770; N 26, ст. 3371; N 30, ст. 4256, 4257; N 42,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5615; N 43, ст. 5799; N 45, ст. 6138; 2015, N 1, ст. 11; N 13,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1807, 1808; N 27, ст. 3947; N 29, ст. 4359; N 41, ст. 5628;</w:t>
      </w:r>
      <w:proofErr w:type="gramEnd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2016,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N 23, ст. 3283; N 26, ст. 3866; N 27, ст. 4222; 2017, N 1, ст. 6; N 31,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4828; N 45, ст. 6573; N 50, ст. 7563; 2018, N 1, ст. 26, 27, 87; N 7,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972, 975; N 17, ст. 2425) после слов "квалификационных категорий"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"тренеров, квалификационных категорий иных специалистов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спорта, квалификационных категорий".</w:t>
      </w:r>
      <w:proofErr w:type="gramEnd"/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443" w:rsidRDefault="00E9144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13" w:rsidRPr="00F73013" w:rsidRDefault="00F73013" w:rsidP="00E914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                                 В. Путин</w:t>
      </w:r>
    </w:p>
    <w:p w:rsidR="00F73013" w:rsidRPr="00F73013" w:rsidRDefault="00F73013" w:rsidP="00F730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13" w:rsidRPr="00F73013" w:rsidRDefault="00F73013" w:rsidP="00E914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F73013" w:rsidRPr="00F73013" w:rsidRDefault="00F73013" w:rsidP="00E914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 2018 года</w:t>
      </w:r>
    </w:p>
    <w:p w:rsidR="00F73013" w:rsidRPr="00F73013" w:rsidRDefault="00F73013" w:rsidP="00E9144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N 147-ФЗ</w:t>
      </w:r>
    </w:p>
    <w:p w:rsidR="00E91443" w:rsidRDefault="00E91443" w:rsidP="00F730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13" w:rsidRPr="00F73013" w:rsidRDefault="00F73013" w:rsidP="00E914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документа</w:t>
      </w:r>
    </w:p>
    <w:p w:rsidR="00CB7BAA" w:rsidRDefault="00CB7BAA" w:rsidP="00CB7BA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443" w:rsidRDefault="00F73013" w:rsidP="00CB7BA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квалификационных категорий специалистам в</w:t>
      </w:r>
      <w:r w:rsidR="00CB7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физкультуры и спорта</w:t>
      </w:r>
    </w:p>
    <w:p w:rsidR="00CB7BAA" w:rsidRDefault="00CB7BAA" w:rsidP="00F730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13" w:rsidRPr="00F73013" w:rsidRDefault="00F73013" w:rsidP="00F730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Скорректированы Законы о физкультуре и спорте и об общих принципах организации законодательных (представительных) и исполнит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органов власти регионов. </w:t>
      </w:r>
      <w:r w:rsid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BF2C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bookmarkStart w:id="0" w:name="_GoBack"/>
      <w:bookmarkEnd w:id="0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едеральном</w:t>
      </w:r>
      <w:proofErr w:type="gramEnd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уровнях прописаны полномочия по присвоению квалификационных категорий тренеров и иных специалистов в области физкультуры и спорта, на федеральном - по установлению порядка присвоения таких категорий, а также квалификац</w:t>
      </w:r>
      <w:r w:rsidR="00E9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ионных требований к присвоению. </w:t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виды квалификационных категорий, положения об их присвоении.</w:t>
      </w:r>
    </w:p>
    <w:p w:rsidR="0056538B" w:rsidRPr="00F73013" w:rsidRDefault="00F73013" w:rsidP="00F73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ГАРАНТ</w:t>
      </w:r>
      <w:proofErr w:type="gramStart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3013">
        <w:rPr>
          <w:rFonts w:ascii="Times New Roman" w:eastAsia="Times New Roman" w:hAnsi="Times New Roman" w:cs="Times New Roman"/>
          <w:sz w:val="28"/>
          <w:szCs w:val="28"/>
          <w:lang w:eastAsia="ru-RU"/>
        </w:rPr>
        <w:t>У: </w:t>
      </w:r>
      <w:hyperlink r:id="rId6" w:anchor="ixzz5Hi8kUuCt" w:history="1">
        <w:r w:rsidRPr="00F7301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http://www.garant.ru/hotlaw/federal/1200008/#ixzz5Hi8kUuCt</w:t>
        </w:r>
      </w:hyperlink>
    </w:p>
    <w:sectPr w:rsidR="0056538B" w:rsidRPr="00F73013" w:rsidSect="00F73013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26"/>
    <w:rsid w:val="0056538B"/>
    <w:rsid w:val="00BF2C98"/>
    <w:rsid w:val="00C21526"/>
    <w:rsid w:val="00CB7BAA"/>
    <w:rsid w:val="00E91443"/>
    <w:rsid w:val="00F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7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3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30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0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7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3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30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0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1200008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Альбина</dc:creator>
  <cp:keywords/>
  <dc:description/>
  <cp:lastModifiedBy>Кожевникова Альбина</cp:lastModifiedBy>
  <cp:revision>4</cp:revision>
  <cp:lastPrinted>2018-06-07T04:53:00Z</cp:lastPrinted>
  <dcterms:created xsi:type="dcterms:W3CDTF">2018-06-07T04:35:00Z</dcterms:created>
  <dcterms:modified xsi:type="dcterms:W3CDTF">2018-06-07T04:54:00Z</dcterms:modified>
</cp:coreProperties>
</file>