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BC7" w:rsidRPr="00884F8E" w:rsidRDefault="003B6BC7" w:rsidP="003B6BC7">
      <w:pPr>
        <w:jc w:val="center"/>
        <w:rPr>
          <w:rFonts w:ascii="Times New Roman" w:hAnsi="Times New Roman" w:cs="Times New Roman"/>
          <w:b/>
          <w:color w:val="222222"/>
          <w:sz w:val="28"/>
          <w:szCs w:val="28"/>
          <w:shd w:val="clear" w:color="auto" w:fill="FFFFFF"/>
        </w:rPr>
      </w:pPr>
      <w:bookmarkStart w:id="0" w:name="_GoBack"/>
      <w:bookmarkEnd w:id="0"/>
      <w:r w:rsidRPr="00884F8E">
        <w:rPr>
          <w:rFonts w:ascii="Times New Roman" w:hAnsi="Times New Roman" w:cs="Times New Roman"/>
          <w:b/>
          <w:color w:val="222222"/>
          <w:sz w:val="28"/>
          <w:szCs w:val="28"/>
          <w:shd w:val="clear" w:color="auto" w:fill="FFFFFF"/>
        </w:rPr>
        <w:t xml:space="preserve">ОСНОВНЫЕ ПОНЯТИЯ И ОПРЕДЕЛЕНИЯ </w:t>
      </w:r>
    </w:p>
    <w:p w:rsidR="003B6BC7" w:rsidRPr="00884F8E" w:rsidRDefault="003B6BC7" w:rsidP="003B6BC7">
      <w:pPr>
        <w:jc w:val="center"/>
        <w:rPr>
          <w:rFonts w:ascii="Times New Roman" w:hAnsi="Times New Roman" w:cs="Times New Roman"/>
          <w:color w:val="222222"/>
          <w:sz w:val="28"/>
          <w:szCs w:val="28"/>
          <w:shd w:val="clear" w:color="auto" w:fill="FFFFFF"/>
        </w:rPr>
      </w:pPr>
      <w:r w:rsidRPr="00884F8E">
        <w:rPr>
          <w:rFonts w:ascii="Times New Roman" w:hAnsi="Times New Roman" w:cs="Times New Roman"/>
          <w:b/>
          <w:color w:val="222222"/>
          <w:sz w:val="28"/>
          <w:szCs w:val="28"/>
          <w:shd w:val="clear" w:color="auto" w:fill="FFFFFF"/>
        </w:rPr>
        <w:t>В СФЕРЕ ПОДГОТОВКИ СПОРТИВНОГОРЕЗЕРВА</w:t>
      </w:r>
    </w:p>
    <w:p w:rsidR="0010554E" w:rsidRDefault="0010554E" w:rsidP="003B6BC7">
      <w:pPr>
        <w:jc w:val="center"/>
        <w:rPr>
          <w:rFonts w:ascii="Times New Roman" w:hAnsi="Times New Roman" w:cs="Times New Roman"/>
          <w:color w:val="222222"/>
          <w:sz w:val="28"/>
          <w:szCs w:val="28"/>
          <w:shd w:val="clear" w:color="auto" w:fill="FFFFFF"/>
        </w:rPr>
      </w:pPr>
    </w:p>
    <w:p w:rsidR="003B6BC7" w:rsidRPr="00884F8E" w:rsidRDefault="003B6BC7" w:rsidP="003B6BC7">
      <w:pPr>
        <w:jc w:val="center"/>
        <w:rPr>
          <w:rFonts w:ascii="Times New Roman" w:hAnsi="Times New Roman" w:cs="Times New Roman"/>
          <w:color w:val="222222"/>
          <w:sz w:val="28"/>
          <w:szCs w:val="28"/>
          <w:shd w:val="clear" w:color="auto" w:fill="FFFFFF"/>
        </w:rPr>
      </w:pPr>
      <w:r w:rsidRPr="00884F8E">
        <w:rPr>
          <w:rFonts w:ascii="Times New Roman" w:hAnsi="Times New Roman" w:cs="Times New Roman"/>
          <w:color w:val="222222"/>
          <w:sz w:val="28"/>
          <w:szCs w:val="28"/>
          <w:shd w:val="clear" w:color="auto" w:fill="FFFFFF"/>
        </w:rPr>
        <w:t>Федеральный закон</w:t>
      </w:r>
    </w:p>
    <w:p w:rsidR="003B6BC7" w:rsidRPr="00884F8E" w:rsidRDefault="003B6BC7" w:rsidP="003B6BC7">
      <w:pPr>
        <w:jc w:val="center"/>
        <w:rPr>
          <w:rFonts w:ascii="Times New Roman" w:hAnsi="Times New Roman" w:cs="Times New Roman"/>
          <w:color w:val="222222"/>
          <w:sz w:val="28"/>
          <w:szCs w:val="28"/>
          <w:shd w:val="clear" w:color="auto" w:fill="FFFFFF"/>
        </w:rPr>
      </w:pPr>
      <w:r w:rsidRPr="00884F8E">
        <w:rPr>
          <w:rFonts w:ascii="Times New Roman" w:hAnsi="Times New Roman" w:cs="Times New Roman"/>
          <w:color w:val="222222"/>
          <w:sz w:val="28"/>
          <w:szCs w:val="28"/>
          <w:shd w:val="clear" w:color="auto" w:fill="FFFFFF"/>
        </w:rPr>
        <w:t>«О физической культуре и спорте в</w:t>
      </w:r>
    </w:p>
    <w:p w:rsidR="003B6BC7" w:rsidRPr="00884F8E" w:rsidRDefault="003B6BC7" w:rsidP="003B6BC7">
      <w:pPr>
        <w:jc w:val="center"/>
        <w:rPr>
          <w:rFonts w:ascii="Times New Roman" w:hAnsi="Times New Roman" w:cs="Times New Roman"/>
          <w:color w:val="222222"/>
          <w:sz w:val="28"/>
          <w:szCs w:val="28"/>
          <w:shd w:val="clear" w:color="auto" w:fill="FFFFFF"/>
        </w:rPr>
      </w:pPr>
      <w:r w:rsidRPr="00884F8E">
        <w:rPr>
          <w:rFonts w:ascii="Times New Roman" w:hAnsi="Times New Roman" w:cs="Times New Roman"/>
          <w:color w:val="222222"/>
          <w:sz w:val="28"/>
          <w:szCs w:val="28"/>
          <w:shd w:val="clear" w:color="auto" w:fill="FFFFFF"/>
        </w:rPr>
        <w:t>Российской Федерации»</w:t>
      </w:r>
    </w:p>
    <w:p w:rsidR="003B6BC7" w:rsidRPr="00884F8E" w:rsidRDefault="003B6BC7" w:rsidP="003B6BC7">
      <w:pPr>
        <w:jc w:val="center"/>
        <w:rPr>
          <w:rFonts w:ascii="Times New Roman" w:hAnsi="Times New Roman" w:cs="Times New Roman"/>
          <w:color w:val="222222"/>
          <w:sz w:val="28"/>
          <w:szCs w:val="28"/>
          <w:shd w:val="clear" w:color="auto" w:fill="FFFFFF"/>
        </w:rPr>
      </w:pPr>
      <w:r w:rsidRPr="00884F8E">
        <w:rPr>
          <w:rFonts w:ascii="Times New Roman" w:hAnsi="Times New Roman" w:cs="Times New Roman"/>
          <w:color w:val="222222"/>
          <w:sz w:val="28"/>
          <w:szCs w:val="28"/>
          <w:shd w:val="clear" w:color="auto" w:fill="FFFFFF"/>
        </w:rPr>
        <w:t>№ 329-ФЗ от 04.12.2007 г.</w:t>
      </w:r>
    </w:p>
    <w:p w:rsidR="00884F8E" w:rsidRDefault="00884F8E" w:rsidP="003B6BC7">
      <w:pPr>
        <w:jc w:val="center"/>
        <w:rPr>
          <w:rFonts w:ascii="Times New Roman" w:hAnsi="Times New Roman" w:cs="Times New Roman"/>
          <w:sz w:val="28"/>
          <w:szCs w:val="28"/>
          <w:shd w:val="clear" w:color="auto" w:fill="FFFFFF"/>
        </w:rPr>
      </w:pPr>
    </w:p>
    <w:p w:rsidR="0010554E" w:rsidRDefault="0010554E" w:rsidP="003B6BC7">
      <w:pPr>
        <w:jc w:val="center"/>
        <w:rPr>
          <w:rFonts w:ascii="Times New Roman" w:hAnsi="Times New Roman" w:cs="Times New Roman"/>
          <w:sz w:val="28"/>
          <w:szCs w:val="28"/>
          <w:shd w:val="clear" w:color="auto" w:fill="FFFFFF"/>
        </w:rPr>
      </w:pPr>
    </w:p>
    <w:p w:rsidR="003B6BC7" w:rsidRPr="00884F8E" w:rsidRDefault="003B6BC7" w:rsidP="003B6BC7">
      <w:pPr>
        <w:jc w:val="center"/>
        <w:rPr>
          <w:rFonts w:ascii="Times New Roman" w:hAnsi="Times New Roman" w:cs="Times New Roman"/>
          <w:sz w:val="28"/>
          <w:szCs w:val="28"/>
          <w:shd w:val="clear" w:color="auto" w:fill="FFFFFF"/>
        </w:rPr>
      </w:pPr>
      <w:r w:rsidRPr="00884F8E">
        <w:rPr>
          <w:rFonts w:ascii="Times New Roman" w:hAnsi="Times New Roman" w:cs="Times New Roman"/>
          <w:sz w:val="28"/>
          <w:szCs w:val="28"/>
          <w:shd w:val="clear" w:color="auto" w:fill="FFFFFF"/>
        </w:rPr>
        <w:t>Федеральный закон</w:t>
      </w:r>
    </w:p>
    <w:p w:rsidR="003B6BC7" w:rsidRPr="00884F8E" w:rsidRDefault="003B6BC7" w:rsidP="003B6BC7">
      <w:pPr>
        <w:jc w:val="center"/>
        <w:rPr>
          <w:rFonts w:ascii="Times New Roman" w:hAnsi="Times New Roman" w:cs="Times New Roman"/>
          <w:sz w:val="28"/>
          <w:szCs w:val="28"/>
        </w:rPr>
      </w:pPr>
      <w:r w:rsidRPr="00884F8E">
        <w:rPr>
          <w:rFonts w:ascii="Times New Roman" w:hAnsi="Times New Roman" w:cs="Times New Roman"/>
          <w:sz w:val="28"/>
          <w:szCs w:val="28"/>
          <w:shd w:val="clear" w:color="auto" w:fill="FFFFFF"/>
        </w:rPr>
        <w:t xml:space="preserve"> «Об образовании в Российской Федерации»</w:t>
      </w:r>
    </w:p>
    <w:p w:rsidR="003B6BC7" w:rsidRPr="00884F8E" w:rsidRDefault="003B6BC7" w:rsidP="003B6BC7">
      <w:pPr>
        <w:jc w:val="center"/>
        <w:rPr>
          <w:rFonts w:ascii="Times New Roman" w:hAnsi="Times New Roman" w:cs="Times New Roman"/>
          <w:sz w:val="28"/>
          <w:szCs w:val="28"/>
        </w:rPr>
      </w:pPr>
      <w:r w:rsidRPr="00884F8E">
        <w:rPr>
          <w:rFonts w:ascii="Times New Roman" w:hAnsi="Times New Roman" w:cs="Times New Roman"/>
          <w:sz w:val="28"/>
          <w:szCs w:val="28"/>
        </w:rPr>
        <w:t xml:space="preserve">№ 273-ФЗ от 29.12.2012 г. </w:t>
      </w: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3B6BC7" w:rsidRPr="003B6BC7" w:rsidRDefault="002E420D" w:rsidP="003B6BC7">
      <w:pPr>
        <w:jc w:val="center"/>
        <w:rPr>
          <w:rFonts w:ascii="Times New Roman" w:hAnsi="Times New Roman" w:cs="Times New Roman"/>
          <w:b/>
          <w:sz w:val="28"/>
          <w:szCs w:val="28"/>
        </w:rPr>
      </w:pPr>
      <w:r>
        <w:rPr>
          <w:rFonts w:ascii="Times New Roman" w:hAnsi="Times New Roman" w:cs="Times New Roman"/>
          <w:b/>
          <w:sz w:val="28"/>
          <w:szCs w:val="28"/>
        </w:rPr>
        <w:t>2017</w:t>
      </w:r>
      <w:r w:rsidR="003B6BC7" w:rsidRPr="003B6BC7">
        <w:rPr>
          <w:rFonts w:ascii="Times New Roman" w:hAnsi="Times New Roman" w:cs="Times New Roman"/>
          <w:b/>
          <w:sz w:val="28"/>
          <w:szCs w:val="28"/>
        </w:rPr>
        <w:t xml:space="preserve"> год</w:t>
      </w:r>
    </w:p>
    <w:tbl>
      <w:tblPr>
        <w:tblStyle w:val="a3"/>
        <w:tblW w:w="10491" w:type="dxa"/>
        <w:tblInd w:w="-318" w:type="dxa"/>
        <w:tblLayout w:type="fixed"/>
        <w:tblLook w:val="04A0" w:firstRow="1" w:lastRow="0" w:firstColumn="1" w:lastColumn="0" w:noHBand="0" w:noVBand="1"/>
      </w:tblPr>
      <w:tblGrid>
        <w:gridCol w:w="562"/>
        <w:gridCol w:w="2977"/>
        <w:gridCol w:w="6952"/>
      </w:tblGrid>
      <w:tr w:rsidR="00B729A4" w:rsidTr="0010554E">
        <w:tc>
          <w:tcPr>
            <w:tcW w:w="10491" w:type="dxa"/>
            <w:gridSpan w:val="3"/>
            <w:shd w:val="clear" w:color="auto" w:fill="FFE599" w:themeFill="accent4" w:themeFillTint="66"/>
          </w:tcPr>
          <w:p w:rsidR="00B729A4" w:rsidRDefault="00B729A4" w:rsidP="0092269B">
            <w:pPr>
              <w:jc w:val="center"/>
              <w:rPr>
                <w:rFonts w:ascii="Times New Roman" w:hAnsi="Times New Roman" w:cs="Times New Roman"/>
                <w:b/>
                <w:sz w:val="28"/>
                <w:szCs w:val="24"/>
              </w:rPr>
            </w:pPr>
            <w:r w:rsidRPr="00F444A2">
              <w:rPr>
                <w:rFonts w:ascii="Times New Roman" w:hAnsi="Times New Roman" w:cs="Times New Roman"/>
                <w:b/>
                <w:sz w:val="28"/>
                <w:szCs w:val="24"/>
              </w:rPr>
              <w:lastRenderedPageBreak/>
              <w:t>ОСНОВНЫЕ ПОНЯТИЯ В ПОДГОТОВКЕ СПОРТИВНОГО РЕЗЕРВА В СФЕРЕ ФИЗИЧЕСКОЙ КУЛЬТУРЫ И СПОРТА</w:t>
            </w:r>
          </w:p>
          <w:p w:rsidR="00B729A4" w:rsidRPr="00F444A2" w:rsidRDefault="00B729A4" w:rsidP="0092269B">
            <w:pPr>
              <w:jc w:val="center"/>
              <w:rPr>
                <w:b/>
              </w:rPr>
            </w:pP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1</w:t>
            </w:r>
          </w:p>
        </w:tc>
        <w:tc>
          <w:tcPr>
            <w:tcW w:w="2977" w:type="dxa"/>
          </w:tcPr>
          <w:p w:rsidR="00B729A4" w:rsidRPr="000A0D5A" w:rsidRDefault="00354A0A" w:rsidP="00615DAD">
            <w:pPr>
              <w:jc w:val="center"/>
              <w:rPr>
                <w:rFonts w:ascii="Times New Roman" w:hAnsi="Times New Roman" w:cs="Times New Roman"/>
                <w:b/>
                <w:sz w:val="24"/>
                <w:szCs w:val="24"/>
              </w:rPr>
            </w:pPr>
            <w:r>
              <w:rPr>
                <w:rFonts w:ascii="Times New Roman" w:hAnsi="Times New Roman" w:cs="Times New Roman"/>
                <w:b/>
                <w:sz w:val="24"/>
                <w:szCs w:val="24"/>
              </w:rPr>
              <w:t>АНТИДОПИНГОВОЕ</w:t>
            </w:r>
            <w:r w:rsidR="00B729A4" w:rsidRPr="000A0D5A">
              <w:rPr>
                <w:rFonts w:ascii="Times New Roman" w:hAnsi="Times New Roman" w:cs="Times New Roman"/>
                <w:b/>
                <w:sz w:val="24"/>
                <w:szCs w:val="24"/>
              </w:rPr>
              <w:t xml:space="preserve"> ОБЕСПЕЧЕНИЕ</w:t>
            </w:r>
          </w:p>
        </w:tc>
        <w:tc>
          <w:tcPr>
            <w:tcW w:w="6952" w:type="dxa"/>
          </w:tcPr>
          <w:p w:rsidR="00B729A4" w:rsidRPr="00CC00E3" w:rsidRDefault="00B729A4" w:rsidP="00E74DF6">
            <w:pPr>
              <w:jc w:val="both"/>
              <w:rPr>
                <w:rFonts w:ascii="Times New Roman" w:hAnsi="Times New Roman" w:cs="Times New Roman"/>
                <w:sz w:val="24"/>
                <w:szCs w:val="24"/>
              </w:rPr>
            </w:pPr>
            <w:r>
              <w:rPr>
                <w:rFonts w:ascii="Times New Roman" w:hAnsi="Times New Roman" w:cs="Times New Roman"/>
                <w:sz w:val="24"/>
                <w:szCs w:val="24"/>
              </w:rPr>
              <w:t>П</w:t>
            </w:r>
            <w:r w:rsidRPr="00CC00E3">
              <w:rPr>
                <w:rFonts w:ascii="Times New Roman" w:hAnsi="Times New Roman" w:cs="Times New Roman"/>
                <w:sz w:val="24"/>
                <w:szCs w:val="24"/>
              </w:rPr>
              <w:t>роведение мероприятий, направленных на предотвращение допинга в спорте и борьбу с ним</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2</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БАЗОВЫЕ ВИДЫ СПОРТА</w:t>
            </w:r>
          </w:p>
        </w:tc>
        <w:tc>
          <w:tcPr>
            <w:tcW w:w="6952" w:type="dxa"/>
          </w:tcPr>
          <w:p w:rsidR="00B729A4" w:rsidRPr="00CC00E3" w:rsidRDefault="00B729A4" w:rsidP="00E74DF6">
            <w:pPr>
              <w:jc w:val="both"/>
              <w:rPr>
                <w:rFonts w:ascii="Times New Roman" w:hAnsi="Times New Roman" w:cs="Times New Roman"/>
                <w:sz w:val="24"/>
                <w:szCs w:val="24"/>
              </w:rPr>
            </w:pPr>
            <w:r>
              <w:rPr>
                <w:rFonts w:ascii="Times New Roman" w:hAnsi="Times New Roman" w:cs="Times New Roman"/>
                <w:sz w:val="24"/>
                <w:szCs w:val="24"/>
              </w:rPr>
              <w:t>В</w:t>
            </w:r>
            <w:r w:rsidRPr="00CC00E3">
              <w:rPr>
                <w:rFonts w:ascii="Times New Roman" w:hAnsi="Times New Roman" w:cs="Times New Roman"/>
                <w:sz w:val="24"/>
                <w:szCs w:val="24"/>
              </w:rPr>
              <w:t>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3</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ВИД СПОРТА</w:t>
            </w:r>
          </w:p>
        </w:tc>
        <w:tc>
          <w:tcPr>
            <w:tcW w:w="6952" w:type="dxa"/>
          </w:tcPr>
          <w:p w:rsidR="00B729A4" w:rsidRPr="00CC00E3" w:rsidRDefault="00B729A4" w:rsidP="00E74DF6">
            <w:pPr>
              <w:jc w:val="both"/>
              <w:rPr>
                <w:rFonts w:ascii="Times New Roman" w:hAnsi="Times New Roman" w:cs="Times New Roman"/>
                <w:sz w:val="24"/>
                <w:szCs w:val="24"/>
              </w:rPr>
            </w:pPr>
            <w:r>
              <w:rPr>
                <w:rFonts w:ascii="Times New Roman" w:hAnsi="Times New Roman" w:cs="Times New Roman"/>
                <w:sz w:val="24"/>
                <w:szCs w:val="24"/>
              </w:rPr>
              <w:t>Ч</w:t>
            </w:r>
            <w:r w:rsidRPr="00CC00E3">
              <w:rPr>
                <w:rFonts w:ascii="Times New Roman" w:hAnsi="Times New Roman" w:cs="Times New Roman"/>
                <w:sz w:val="24"/>
                <w:szCs w:val="24"/>
              </w:rPr>
              <w:t>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tc>
      </w:tr>
      <w:tr w:rsidR="00B729A4" w:rsidTr="0010554E">
        <w:tc>
          <w:tcPr>
            <w:tcW w:w="562" w:type="dxa"/>
          </w:tcPr>
          <w:p w:rsidR="00B729A4"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4</w:t>
            </w:r>
          </w:p>
        </w:tc>
        <w:tc>
          <w:tcPr>
            <w:tcW w:w="2977"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ВЫСШЕЕ СПОРТИВНОЕ МАСТЕРСТВО</w:t>
            </w:r>
          </w:p>
        </w:tc>
        <w:tc>
          <w:tcPr>
            <w:tcW w:w="6952" w:type="dxa"/>
          </w:tcPr>
          <w:p w:rsidR="00B729A4" w:rsidRDefault="00B729A4" w:rsidP="00E74DF6">
            <w:pPr>
              <w:jc w:val="both"/>
              <w:rPr>
                <w:rFonts w:ascii="Times New Roman" w:hAnsi="Times New Roman" w:cs="Times New Roman"/>
                <w:sz w:val="24"/>
                <w:szCs w:val="24"/>
              </w:rPr>
            </w:pPr>
            <w:r>
              <w:rPr>
                <w:rFonts w:ascii="Times New Roman" w:hAnsi="Times New Roman"/>
                <w:sz w:val="24"/>
                <w:szCs w:val="24"/>
              </w:rPr>
              <w:t xml:space="preserve">Этап подготовки, при реализации которого, </w:t>
            </w:r>
            <w:r w:rsidRPr="008B3F5B">
              <w:rPr>
                <w:rFonts w:ascii="Times New Roman" w:hAnsi="Times New Roman"/>
                <w:sz w:val="24"/>
                <w:szCs w:val="24"/>
              </w:rPr>
              <w:t>группы комплектуются из числа спортсменов, выполнивших требования к результатам реализации программ спортивной подготовки на предыдущем этапе спортивной подготовки, и являющиеся кандидатам в сборную команду субъекта РФ, сборную команду РФ или ее резервный состав</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5</w:t>
            </w:r>
          </w:p>
        </w:tc>
        <w:tc>
          <w:tcPr>
            <w:tcW w:w="2977" w:type="dxa"/>
          </w:tcPr>
          <w:p w:rsidR="00B729A4"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ВИД</w:t>
            </w:r>
          </w:p>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ПРОГРАММЫ</w:t>
            </w:r>
          </w:p>
        </w:tc>
        <w:tc>
          <w:tcPr>
            <w:tcW w:w="6952" w:type="dxa"/>
          </w:tcPr>
          <w:p w:rsidR="00B729A4" w:rsidRPr="00CC00E3" w:rsidRDefault="00B729A4" w:rsidP="00E74DF6">
            <w:pPr>
              <w:jc w:val="both"/>
              <w:rPr>
                <w:rFonts w:ascii="Times New Roman" w:hAnsi="Times New Roman" w:cs="Times New Roman"/>
                <w:sz w:val="24"/>
                <w:szCs w:val="24"/>
              </w:rPr>
            </w:pPr>
            <w:r>
              <w:rPr>
                <w:rFonts w:ascii="Times New Roman" w:hAnsi="Times New Roman" w:cs="Times New Roman"/>
                <w:sz w:val="24"/>
                <w:szCs w:val="24"/>
              </w:rPr>
              <w:t>С</w:t>
            </w:r>
            <w:r w:rsidRPr="00CC00E3">
              <w:rPr>
                <w:rFonts w:ascii="Times New Roman" w:hAnsi="Times New Roman" w:cs="Times New Roman"/>
                <w:sz w:val="24"/>
                <w:szCs w:val="24"/>
              </w:rPr>
              <w:t>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6</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ВОЛОНТЁРЫ</w:t>
            </w:r>
          </w:p>
        </w:tc>
        <w:tc>
          <w:tcPr>
            <w:tcW w:w="6952" w:type="dxa"/>
          </w:tcPr>
          <w:p w:rsidR="00B729A4" w:rsidRPr="00CC00E3" w:rsidRDefault="00B729A4" w:rsidP="00E74DF6">
            <w:pPr>
              <w:jc w:val="both"/>
              <w:rPr>
                <w:rFonts w:ascii="Times New Roman" w:hAnsi="Times New Roman" w:cs="Times New Roman"/>
                <w:sz w:val="24"/>
                <w:szCs w:val="24"/>
              </w:rPr>
            </w:pPr>
            <w:r>
              <w:rPr>
                <w:rFonts w:ascii="Times New Roman" w:hAnsi="Times New Roman" w:cs="Times New Roman"/>
                <w:sz w:val="24"/>
                <w:szCs w:val="24"/>
              </w:rPr>
              <w:t>Г</w:t>
            </w:r>
            <w:r w:rsidRPr="00CC00E3">
              <w:rPr>
                <w:rFonts w:ascii="Times New Roman" w:hAnsi="Times New Roman" w:cs="Times New Roman"/>
                <w:sz w:val="24"/>
                <w:szCs w:val="24"/>
              </w:rPr>
              <w:t>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7</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ЗРИТЕЛИ</w:t>
            </w:r>
          </w:p>
        </w:tc>
        <w:tc>
          <w:tcPr>
            <w:tcW w:w="6952" w:type="dxa"/>
          </w:tcPr>
          <w:p w:rsidR="00B729A4" w:rsidRPr="00CC00E3" w:rsidRDefault="00B729A4" w:rsidP="00E74DF6">
            <w:pPr>
              <w:jc w:val="both"/>
              <w:rPr>
                <w:rFonts w:ascii="Times New Roman" w:hAnsi="Times New Roman" w:cs="Times New Roman"/>
                <w:sz w:val="24"/>
                <w:szCs w:val="24"/>
              </w:rPr>
            </w:pPr>
            <w:r>
              <w:rPr>
                <w:rFonts w:ascii="Times New Roman" w:hAnsi="Times New Roman" w:cs="Times New Roman"/>
                <w:sz w:val="24"/>
                <w:szCs w:val="24"/>
              </w:rPr>
              <w:t>Ф</w:t>
            </w:r>
            <w:r w:rsidRPr="00CC00E3">
              <w:rPr>
                <w:rFonts w:ascii="Times New Roman" w:hAnsi="Times New Roman" w:cs="Times New Roman"/>
                <w:sz w:val="24"/>
                <w:szCs w:val="24"/>
              </w:rPr>
              <w:t>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8</w:t>
            </w:r>
          </w:p>
        </w:tc>
        <w:tc>
          <w:tcPr>
            <w:tcW w:w="2977" w:type="dxa"/>
          </w:tcPr>
          <w:p w:rsidR="00B729A4"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ЛИЦА</w:t>
            </w:r>
            <w:r>
              <w:rPr>
                <w:rFonts w:ascii="Times New Roman" w:hAnsi="Times New Roman" w:cs="Times New Roman"/>
                <w:b/>
                <w:sz w:val="24"/>
                <w:szCs w:val="24"/>
              </w:rPr>
              <w:t>,</w:t>
            </w:r>
            <w:r w:rsidRPr="000A0D5A">
              <w:rPr>
                <w:rFonts w:ascii="Times New Roman" w:hAnsi="Times New Roman" w:cs="Times New Roman"/>
                <w:b/>
                <w:sz w:val="24"/>
                <w:szCs w:val="24"/>
              </w:rPr>
              <w:t xml:space="preserve"> ОСУЩЕСТВЛЯЮЩИЕ СПОРТИВНУЮ</w:t>
            </w:r>
          </w:p>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ПОДГОТОВКУ</w:t>
            </w:r>
          </w:p>
        </w:tc>
        <w:tc>
          <w:tcPr>
            <w:tcW w:w="6952" w:type="dxa"/>
          </w:tcPr>
          <w:p w:rsidR="00B729A4" w:rsidRPr="00CC00E3" w:rsidRDefault="00B729A4" w:rsidP="00E74DF6">
            <w:pPr>
              <w:jc w:val="both"/>
              <w:rPr>
                <w:rFonts w:ascii="Times New Roman" w:hAnsi="Times New Roman" w:cs="Times New Roman"/>
                <w:sz w:val="24"/>
                <w:szCs w:val="24"/>
              </w:rPr>
            </w:pPr>
            <w:r w:rsidRPr="00CC00E3">
              <w:rPr>
                <w:rFonts w:ascii="Times New Roman" w:hAnsi="Times New Roman" w:cs="Times New Roman"/>
                <w:sz w:val="24"/>
                <w:szCs w:val="24"/>
              </w:rPr>
              <w:t xml:space="preserve"> </w:t>
            </w:r>
            <w:r>
              <w:rPr>
                <w:rFonts w:ascii="Times New Roman" w:hAnsi="Times New Roman" w:cs="Times New Roman"/>
                <w:sz w:val="24"/>
                <w:szCs w:val="24"/>
              </w:rPr>
              <w:t>Р</w:t>
            </w:r>
            <w:r w:rsidRPr="00CC00E3">
              <w:rPr>
                <w:rFonts w:ascii="Times New Roman" w:hAnsi="Times New Roman" w:cs="Times New Roman"/>
                <w:sz w:val="24"/>
                <w:szCs w:val="24"/>
              </w:rPr>
              <w:t>аботники организаций, осуществляющих спортивную подготовку, непосредственно организующие, реализующие и (или) контролирующие реализацию программ спортивной подготовки и требований федеральных стандартов спортивной подготовки по виду спо</w:t>
            </w:r>
            <w:r>
              <w:rPr>
                <w:rFonts w:ascii="Times New Roman" w:hAnsi="Times New Roman" w:cs="Times New Roman"/>
                <w:sz w:val="24"/>
                <w:szCs w:val="24"/>
              </w:rPr>
              <w:t>9</w:t>
            </w:r>
            <w:r w:rsidRPr="00CC00E3">
              <w:rPr>
                <w:rFonts w:ascii="Times New Roman" w:hAnsi="Times New Roman" w:cs="Times New Roman"/>
                <w:sz w:val="24"/>
                <w:szCs w:val="24"/>
              </w:rPr>
              <w:t>рта</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9</w:t>
            </w:r>
          </w:p>
        </w:tc>
        <w:tc>
          <w:tcPr>
            <w:tcW w:w="2977" w:type="dxa"/>
          </w:tcPr>
          <w:p w:rsidR="00B729A4"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МЕДИЦИНСКАЯ</w:t>
            </w:r>
          </w:p>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ОРГАНИЗАЦИЯ</w:t>
            </w:r>
          </w:p>
        </w:tc>
        <w:tc>
          <w:tcPr>
            <w:tcW w:w="6952" w:type="dxa"/>
          </w:tcPr>
          <w:p w:rsidR="00B729A4" w:rsidRPr="00CC00E3" w:rsidRDefault="00B729A4" w:rsidP="007C59AE">
            <w:pPr>
              <w:jc w:val="both"/>
              <w:rPr>
                <w:rFonts w:ascii="Times New Roman" w:hAnsi="Times New Roman" w:cs="Times New Roman"/>
                <w:sz w:val="24"/>
                <w:szCs w:val="24"/>
              </w:rPr>
            </w:pPr>
            <w:r>
              <w:rPr>
                <w:rFonts w:ascii="Times New Roman" w:hAnsi="Times New Roman" w:cs="Times New Roman"/>
                <w:sz w:val="24"/>
                <w:szCs w:val="24"/>
              </w:rPr>
              <w:t>Ю</w:t>
            </w:r>
            <w:r w:rsidRPr="00CC00E3">
              <w:rPr>
                <w:rFonts w:ascii="Times New Roman" w:hAnsi="Times New Roman" w:cs="Times New Roman"/>
                <w:sz w:val="24"/>
                <w:szCs w:val="24"/>
              </w:rPr>
              <w:t>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977" w:type="dxa"/>
          </w:tcPr>
          <w:p w:rsidR="00B729A4"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МЕДИЦИНСКИЕ</w:t>
            </w:r>
          </w:p>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РАБОТНИКИ</w:t>
            </w:r>
          </w:p>
        </w:tc>
        <w:tc>
          <w:tcPr>
            <w:tcW w:w="6952" w:type="dxa"/>
          </w:tcPr>
          <w:p w:rsidR="00B729A4" w:rsidRPr="00CC00E3" w:rsidRDefault="00B729A4" w:rsidP="007C59AE">
            <w:pPr>
              <w:jc w:val="both"/>
              <w:rPr>
                <w:rFonts w:ascii="Times New Roman" w:hAnsi="Times New Roman" w:cs="Times New Roman"/>
                <w:sz w:val="24"/>
                <w:szCs w:val="24"/>
              </w:rPr>
            </w:pPr>
            <w:r>
              <w:rPr>
                <w:rFonts w:ascii="Times New Roman" w:hAnsi="Times New Roman" w:cs="Times New Roman"/>
                <w:sz w:val="24"/>
                <w:szCs w:val="24"/>
              </w:rPr>
              <w:t>Р</w:t>
            </w:r>
            <w:r w:rsidRPr="00CC00E3">
              <w:rPr>
                <w:rFonts w:ascii="Times New Roman" w:hAnsi="Times New Roman" w:cs="Times New Roman"/>
                <w:sz w:val="24"/>
                <w:szCs w:val="24"/>
              </w:rPr>
              <w:t>аботники, непосредственно осуществляющие медицинское обеспечение тренировочного процесса и медицинское наблюдение спортсменов</w:t>
            </w:r>
          </w:p>
        </w:tc>
      </w:tr>
      <w:tr w:rsidR="00B729A4" w:rsidTr="0010554E">
        <w:tc>
          <w:tcPr>
            <w:tcW w:w="562" w:type="dxa"/>
          </w:tcPr>
          <w:p w:rsidR="00B729A4"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11</w:t>
            </w:r>
          </w:p>
        </w:tc>
        <w:tc>
          <w:tcPr>
            <w:tcW w:w="2977"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 xml:space="preserve">НАЧАЛЬНАЯ </w:t>
            </w:r>
            <w:r>
              <w:rPr>
                <w:rFonts w:ascii="Times New Roman" w:hAnsi="Times New Roman" w:cs="Times New Roman"/>
                <w:b/>
                <w:sz w:val="24"/>
                <w:szCs w:val="24"/>
              </w:rPr>
              <w:lastRenderedPageBreak/>
              <w:t>ПОДГОТОВКА</w:t>
            </w:r>
          </w:p>
        </w:tc>
        <w:tc>
          <w:tcPr>
            <w:tcW w:w="6952" w:type="dxa"/>
          </w:tcPr>
          <w:p w:rsidR="00B729A4" w:rsidRPr="00E74DF6" w:rsidRDefault="00B729A4" w:rsidP="007C59AE">
            <w:pPr>
              <w:jc w:val="both"/>
              <w:rPr>
                <w:rFonts w:ascii="Times New Roman" w:hAnsi="Times New Roman"/>
                <w:sz w:val="24"/>
                <w:szCs w:val="24"/>
              </w:rPr>
            </w:pPr>
            <w:r>
              <w:rPr>
                <w:rFonts w:ascii="Times New Roman" w:hAnsi="Times New Roman"/>
                <w:sz w:val="24"/>
                <w:szCs w:val="24"/>
              </w:rPr>
              <w:lastRenderedPageBreak/>
              <w:t xml:space="preserve">Этап подготовки, при реализации которого, группы </w:t>
            </w:r>
            <w:r w:rsidRPr="008B3F5B">
              <w:rPr>
                <w:rFonts w:ascii="Times New Roman" w:hAnsi="Times New Roman"/>
                <w:sz w:val="24"/>
                <w:szCs w:val="24"/>
              </w:rPr>
              <w:lastRenderedPageBreak/>
              <w:t>комплектуются из лиц, желающих заниматься спортом, минимальный возраст для зачисления определяется федеральными стандартами спортивной подготовки по видам спорта.</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lastRenderedPageBreak/>
              <w:t>12</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ОБЩЕРОССИЙСКАЯ СПОРТИВНАЯ ФЕДЕРАЦИЯ</w:t>
            </w:r>
          </w:p>
        </w:tc>
        <w:tc>
          <w:tcPr>
            <w:tcW w:w="6952" w:type="dxa"/>
          </w:tcPr>
          <w:p w:rsidR="00B729A4" w:rsidRPr="00CC00E3" w:rsidRDefault="00B729A4" w:rsidP="007C59AE">
            <w:pPr>
              <w:jc w:val="both"/>
              <w:rPr>
                <w:rFonts w:ascii="Times New Roman" w:hAnsi="Times New Roman" w:cs="Times New Roman"/>
                <w:sz w:val="24"/>
                <w:szCs w:val="24"/>
              </w:rPr>
            </w:pPr>
            <w:r>
              <w:rPr>
                <w:rFonts w:ascii="Times New Roman" w:hAnsi="Times New Roman" w:cs="Times New Roman"/>
                <w:sz w:val="24"/>
                <w:szCs w:val="24"/>
              </w:rPr>
              <w:t>О</w:t>
            </w:r>
            <w:r w:rsidRPr="00CC00E3">
              <w:rPr>
                <w:rFonts w:ascii="Times New Roman" w:hAnsi="Times New Roman" w:cs="Times New Roman"/>
                <w:sz w:val="24"/>
                <w:szCs w:val="24"/>
              </w:rPr>
              <w:t>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13</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ОФИЦИАЛЬНЫЕ ФИЗКУЛЬТУРНЫЕ МЕРОПРИЯТИЯ И СПОРТИВНЫЕ МЕРОПРИЯТИЯ</w:t>
            </w:r>
          </w:p>
        </w:tc>
        <w:tc>
          <w:tcPr>
            <w:tcW w:w="6952" w:type="dxa"/>
          </w:tcPr>
          <w:p w:rsidR="00B729A4" w:rsidRPr="00CC00E3" w:rsidRDefault="00B729A4" w:rsidP="007C59AE">
            <w:pPr>
              <w:jc w:val="both"/>
              <w:rPr>
                <w:rFonts w:ascii="Times New Roman" w:hAnsi="Times New Roman" w:cs="Times New Roman"/>
                <w:sz w:val="24"/>
                <w:szCs w:val="24"/>
              </w:rPr>
            </w:pPr>
            <w:r>
              <w:rPr>
                <w:rFonts w:ascii="Times New Roman" w:hAnsi="Times New Roman" w:cs="Times New Roman"/>
                <w:sz w:val="24"/>
                <w:szCs w:val="24"/>
              </w:rPr>
              <w:t>Ф</w:t>
            </w:r>
            <w:r w:rsidRPr="00CC00E3">
              <w:rPr>
                <w:rFonts w:ascii="Times New Roman" w:hAnsi="Times New Roman" w:cs="Times New Roman"/>
                <w:sz w:val="24"/>
                <w:szCs w:val="24"/>
              </w:rPr>
              <w:t>изкультурные мероприятия и спортивные мероприятия, включенные в Единый календарный план межрегиональных, всероссийс</w:t>
            </w:r>
            <w:r>
              <w:rPr>
                <w:rFonts w:ascii="Times New Roman" w:hAnsi="Times New Roman" w:cs="Times New Roman"/>
                <w:sz w:val="24"/>
                <w:szCs w:val="24"/>
              </w:rPr>
              <w:t>ких и международных. Ф</w:t>
            </w:r>
            <w:r w:rsidRPr="00CC00E3">
              <w:rPr>
                <w:rFonts w:ascii="Times New Roman" w:hAnsi="Times New Roman" w:cs="Times New Roman"/>
                <w:sz w:val="24"/>
                <w:szCs w:val="24"/>
              </w:rPr>
              <w:t>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14</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ОРГАНИЗАТОР ФИЗКУЛЬТУРНОГО МЕРОПРИЯТИЯ ИЛИ СПОРТИВНОГО МЕРОПРИЯТИЯ</w:t>
            </w:r>
          </w:p>
        </w:tc>
        <w:tc>
          <w:tcPr>
            <w:tcW w:w="6952" w:type="dxa"/>
          </w:tcPr>
          <w:p w:rsidR="00B729A4" w:rsidRPr="00CC00E3" w:rsidRDefault="00B729A4" w:rsidP="007C59AE">
            <w:pPr>
              <w:jc w:val="both"/>
              <w:rPr>
                <w:rFonts w:ascii="Times New Roman" w:hAnsi="Times New Roman" w:cs="Times New Roman"/>
                <w:sz w:val="24"/>
                <w:szCs w:val="24"/>
              </w:rPr>
            </w:pPr>
            <w:r>
              <w:rPr>
                <w:rFonts w:ascii="Times New Roman" w:hAnsi="Times New Roman" w:cs="Times New Roman"/>
                <w:sz w:val="24"/>
                <w:szCs w:val="24"/>
              </w:rPr>
              <w:t>Ю</w:t>
            </w:r>
            <w:r w:rsidRPr="00CC00E3">
              <w:rPr>
                <w:rFonts w:ascii="Times New Roman" w:hAnsi="Times New Roman" w:cs="Times New Roman"/>
                <w:sz w:val="24"/>
                <w:szCs w:val="24"/>
              </w:rPr>
              <w:t>ридическое или физическое лицо, по инициативе которого проводится физкультурное мероприятие или спортивное мероприятие и (или) которое осуществляет организационное, финансовое и иное обеспечение подготовки и проведения такого мероприятия</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15</w:t>
            </w:r>
          </w:p>
        </w:tc>
        <w:tc>
          <w:tcPr>
            <w:tcW w:w="2977" w:type="dxa"/>
          </w:tcPr>
          <w:p w:rsidR="00B729A4"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ОБЪЕКТЫ</w:t>
            </w:r>
          </w:p>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СПОРТА</w:t>
            </w:r>
          </w:p>
        </w:tc>
        <w:tc>
          <w:tcPr>
            <w:tcW w:w="6952" w:type="dxa"/>
          </w:tcPr>
          <w:p w:rsidR="00B729A4" w:rsidRPr="00CC00E3" w:rsidRDefault="00B729A4" w:rsidP="007C59AE">
            <w:pPr>
              <w:jc w:val="both"/>
              <w:rPr>
                <w:rFonts w:ascii="Times New Roman" w:hAnsi="Times New Roman" w:cs="Times New Roman"/>
                <w:sz w:val="24"/>
                <w:szCs w:val="24"/>
              </w:rPr>
            </w:pPr>
            <w:r>
              <w:rPr>
                <w:rFonts w:ascii="Times New Roman" w:hAnsi="Times New Roman" w:cs="Times New Roman"/>
                <w:sz w:val="24"/>
                <w:szCs w:val="24"/>
              </w:rPr>
              <w:t>О</w:t>
            </w:r>
            <w:r w:rsidRPr="00CC00E3">
              <w:rPr>
                <w:rFonts w:ascii="Times New Roman" w:hAnsi="Times New Roman" w:cs="Times New Roman"/>
                <w:sz w:val="24"/>
                <w:szCs w:val="24"/>
              </w:rPr>
              <w:t>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16</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ПРОГРАММА СПОРТИВНОЙ ПОДГОТОВКИ</w:t>
            </w:r>
          </w:p>
        </w:tc>
        <w:tc>
          <w:tcPr>
            <w:tcW w:w="6952" w:type="dxa"/>
          </w:tcPr>
          <w:p w:rsidR="00B729A4" w:rsidRPr="00CC00E3" w:rsidRDefault="00B729A4" w:rsidP="007C59AE">
            <w:pPr>
              <w:jc w:val="both"/>
              <w:rPr>
                <w:rFonts w:ascii="Times New Roman" w:hAnsi="Times New Roman" w:cs="Times New Roman"/>
                <w:sz w:val="24"/>
                <w:szCs w:val="24"/>
              </w:rPr>
            </w:pPr>
            <w:r>
              <w:rPr>
                <w:rFonts w:ascii="Times New Roman" w:hAnsi="Times New Roman" w:cs="Times New Roman"/>
                <w:sz w:val="24"/>
                <w:szCs w:val="24"/>
              </w:rPr>
              <w:t>П</w:t>
            </w:r>
            <w:r w:rsidRPr="00CC00E3">
              <w:rPr>
                <w:rFonts w:ascii="Times New Roman" w:hAnsi="Times New Roman" w:cs="Times New Roman"/>
                <w:sz w:val="24"/>
                <w:szCs w:val="24"/>
              </w:rPr>
              <w:t>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tc>
      </w:tr>
      <w:tr w:rsidR="00B729A4" w:rsidTr="0010554E">
        <w:tc>
          <w:tcPr>
            <w:tcW w:w="562" w:type="dxa"/>
          </w:tcPr>
          <w:p w:rsidR="00B729A4" w:rsidRPr="007C59AE"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17</w:t>
            </w:r>
          </w:p>
        </w:tc>
        <w:tc>
          <w:tcPr>
            <w:tcW w:w="2977" w:type="dxa"/>
          </w:tcPr>
          <w:p w:rsidR="00B729A4" w:rsidRPr="007C59AE" w:rsidRDefault="00B729A4" w:rsidP="00615DAD">
            <w:pPr>
              <w:jc w:val="center"/>
              <w:rPr>
                <w:rFonts w:ascii="Times New Roman" w:hAnsi="Times New Roman" w:cs="Times New Roman"/>
                <w:b/>
                <w:sz w:val="24"/>
                <w:szCs w:val="24"/>
              </w:rPr>
            </w:pPr>
            <w:r w:rsidRPr="007C59AE">
              <w:rPr>
                <w:rFonts w:ascii="Times New Roman" w:hAnsi="Times New Roman" w:cs="Times New Roman"/>
                <w:b/>
                <w:sz w:val="24"/>
                <w:szCs w:val="24"/>
              </w:rPr>
              <w:t>ПРОГРАММА РАЗВИТИЯ</w:t>
            </w:r>
          </w:p>
          <w:p w:rsidR="00B729A4" w:rsidRPr="007C59AE" w:rsidRDefault="00B729A4" w:rsidP="00615DAD">
            <w:pPr>
              <w:jc w:val="center"/>
              <w:rPr>
                <w:rFonts w:ascii="Times New Roman" w:hAnsi="Times New Roman" w:cs="Times New Roman"/>
                <w:b/>
                <w:sz w:val="24"/>
                <w:szCs w:val="24"/>
              </w:rPr>
            </w:pPr>
            <w:r w:rsidRPr="007C59AE">
              <w:rPr>
                <w:rFonts w:ascii="Times New Roman" w:hAnsi="Times New Roman" w:cs="Times New Roman"/>
                <w:b/>
                <w:sz w:val="24"/>
                <w:szCs w:val="24"/>
              </w:rPr>
              <w:t>ВИДА СПОРТА</w:t>
            </w:r>
          </w:p>
        </w:tc>
        <w:tc>
          <w:tcPr>
            <w:tcW w:w="6952" w:type="dxa"/>
          </w:tcPr>
          <w:p w:rsidR="00B729A4" w:rsidRPr="007C59AE" w:rsidRDefault="00B729A4" w:rsidP="007C59AE">
            <w:pPr>
              <w:pStyle w:val="ConsPlusNormal"/>
              <w:jc w:val="both"/>
              <w:rPr>
                <w:rFonts w:ascii="Times New Roman" w:hAnsi="Times New Roman" w:cs="Times New Roman"/>
                <w:sz w:val="24"/>
              </w:rPr>
            </w:pPr>
            <w:r w:rsidRPr="007C59AE">
              <w:rPr>
                <w:rFonts w:ascii="Times New Roman" w:hAnsi="Times New Roman" w:cs="Times New Roman"/>
                <w:sz w:val="24"/>
              </w:rPr>
              <w:t xml:space="preserve">Программа, которая разрабатывается соответствующей общероссийской спортивной федерацией сроком на четыре года (на олимпийский, </w:t>
            </w:r>
            <w:proofErr w:type="spellStart"/>
            <w:r w:rsidRPr="007C59AE">
              <w:rPr>
                <w:rFonts w:ascii="Times New Roman" w:hAnsi="Times New Roman" w:cs="Times New Roman"/>
                <w:sz w:val="24"/>
              </w:rPr>
              <w:t>паралимпийский</w:t>
            </w:r>
            <w:proofErr w:type="spellEnd"/>
            <w:r w:rsidRPr="007C59AE">
              <w:rPr>
                <w:rFonts w:ascii="Times New Roman" w:hAnsi="Times New Roman" w:cs="Times New Roman"/>
                <w:sz w:val="24"/>
              </w:rPr>
              <w:t xml:space="preserve"> цикл) в порядке, установленном федеральным органом исполнительной власти в области физической культуры и спорта, устанавливает цели, задачи, мероприятия и целевые показатели деятельности общероссийской спортивной федерации по развитию соответствующего вида спорта в Российской Федерации и утверждается этим органом;</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18</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РЕГИОНАЛЬНАЯ СПОРТИВНАЯ ФЕДЕРАЦИЯ</w:t>
            </w:r>
          </w:p>
        </w:tc>
        <w:tc>
          <w:tcPr>
            <w:tcW w:w="6952" w:type="dxa"/>
          </w:tcPr>
          <w:p w:rsidR="00B729A4" w:rsidRPr="00CC00E3" w:rsidRDefault="00B729A4" w:rsidP="007C59AE">
            <w:pPr>
              <w:jc w:val="both"/>
              <w:rPr>
                <w:rFonts w:ascii="Times New Roman" w:hAnsi="Times New Roman" w:cs="Times New Roman"/>
                <w:sz w:val="24"/>
                <w:szCs w:val="24"/>
              </w:rPr>
            </w:pPr>
            <w:r>
              <w:rPr>
                <w:rFonts w:ascii="Times New Roman" w:hAnsi="Times New Roman" w:cs="Times New Roman"/>
                <w:sz w:val="24"/>
                <w:szCs w:val="24"/>
              </w:rPr>
              <w:t>Р</w:t>
            </w:r>
            <w:r w:rsidRPr="00CC00E3">
              <w:rPr>
                <w:rFonts w:ascii="Times New Roman" w:hAnsi="Times New Roman" w:cs="Times New Roman"/>
                <w:sz w:val="24"/>
                <w:szCs w:val="24"/>
              </w:rPr>
              <w:t>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19</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СПОРТ</w:t>
            </w:r>
          </w:p>
        </w:tc>
        <w:tc>
          <w:tcPr>
            <w:tcW w:w="6952" w:type="dxa"/>
          </w:tcPr>
          <w:p w:rsidR="00B729A4" w:rsidRPr="00CC00E3" w:rsidRDefault="00B729A4" w:rsidP="007C59AE">
            <w:pPr>
              <w:jc w:val="both"/>
              <w:rPr>
                <w:rFonts w:ascii="Times New Roman" w:hAnsi="Times New Roman" w:cs="Times New Roman"/>
                <w:sz w:val="24"/>
                <w:szCs w:val="24"/>
              </w:rPr>
            </w:pPr>
            <w:r>
              <w:rPr>
                <w:rFonts w:ascii="Times New Roman" w:hAnsi="Times New Roman" w:cs="Times New Roman"/>
                <w:sz w:val="24"/>
                <w:szCs w:val="24"/>
              </w:rPr>
              <w:t>С</w:t>
            </w:r>
            <w:r w:rsidRPr="00CC00E3">
              <w:rPr>
                <w:rFonts w:ascii="Times New Roman" w:hAnsi="Times New Roman" w:cs="Times New Roman"/>
                <w:sz w:val="24"/>
                <w:szCs w:val="24"/>
              </w:rPr>
              <w:t>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20</w:t>
            </w:r>
          </w:p>
        </w:tc>
        <w:tc>
          <w:tcPr>
            <w:tcW w:w="2977" w:type="dxa"/>
          </w:tcPr>
          <w:p w:rsidR="00B729A4"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СПОРТИВНАЯ</w:t>
            </w:r>
          </w:p>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ДИСЦИПЛИНА</w:t>
            </w:r>
          </w:p>
        </w:tc>
        <w:tc>
          <w:tcPr>
            <w:tcW w:w="6952" w:type="dxa"/>
          </w:tcPr>
          <w:p w:rsidR="00B729A4" w:rsidRPr="00CC00E3" w:rsidRDefault="00B729A4" w:rsidP="007C59AE">
            <w:pPr>
              <w:jc w:val="both"/>
              <w:rPr>
                <w:rFonts w:ascii="Times New Roman" w:hAnsi="Times New Roman" w:cs="Times New Roman"/>
                <w:sz w:val="24"/>
                <w:szCs w:val="24"/>
              </w:rPr>
            </w:pPr>
            <w:r>
              <w:rPr>
                <w:rFonts w:ascii="Times New Roman" w:hAnsi="Times New Roman" w:cs="Times New Roman"/>
                <w:sz w:val="24"/>
                <w:szCs w:val="24"/>
              </w:rPr>
              <w:t>Ч</w:t>
            </w:r>
            <w:r w:rsidRPr="00CC00E3">
              <w:rPr>
                <w:rFonts w:ascii="Times New Roman" w:hAnsi="Times New Roman" w:cs="Times New Roman"/>
                <w:sz w:val="24"/>
                <w:szCs w:val="24"/>
              </w:rPr>
              <w:t xml:space="preserve">асть вида спорта, имеющая отличительные признаки и включающая в себя один или несколько видов, программ </w:t>
            </w:r>
            <w:r w:rsidRPr="00CC00E3">
              <w:rPr>
                <w:rFonts w:ascii="Times New Roman" w:hAnsi="Times New Roman" w:cs="Times New Roman"/>
                <w:sz w:val="24"/>
                <w:szCs w:val="24"/>
              </w:rPr>
              <w:lastRenderedPageBreak/>
              <w:t>спортивных соревнований</w:t>
            </w:r>
          </w:p>
        </w:tc>
      </w:tr>
      <w:tr w:rsidR="00B729A4" w:rsidTr="0010554E">
        <w:tc>
          <w:tcPr>
            <w:tcW w:w="562" w:type="dxa"/>
          </w:tcPr>
          <w:p w:rsidR="00B729A4"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lastRenderedPageBreak/>
              <w:t>21</w:t>
            </w:r>
          </w:p>
        </w:tc>
        <w:tc>
          <w:tcPr>
            <w:tcW w:w="2977"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СПОРТИВНОЕ ДОСТИЖЕНИЕ</w:t>
            </w:r>
          </w:p>
        </w:tc>
        <w:tc>
          <w:tcPr>
            <w:tcW w:w="6952" w:type="dxa"/>
          </w:tcPr>
          <w:p w:rsidR="00B729A4" w:rsidRPr="00AE3BA8" w:rsidRDefault="00B729A4" w:rsidP="007C59AE">
            <w:pPr>
              <w:jc w:val="both"/>
              <w:rPr>
                <w:rFonts w:ascii="Times New Roman" w:hAnsi="Times New Roman" w:cs="Times New Roman"/>
                <w:sz w:val="24"/>
                <w:szCs w:val="24"/>
              </w:rPr>
            </w:pPr>
            <w:r>
              <w:rPr>
                <w:rFonts w:ascii="Times New Roman" w:hAnsi="Times New Roman" w:cs="Times New Roman"/>
                <w:sz w:val="24"/>
                <w:szCs w:val="24"/>
              </w:rPr>
              <w:t>У</w:t>
            </w:r>
            <w:r w:rsidRPr="00AE3BA8">
              <w:rPr>
                <w:rFonts w:ascii="Times New Roman" w:hAnsi="Times New Roman" w:cs="Times New Roman"/>
                <w:sz w:val="24"/>
                <w:szCs w:val="24"/>
              </w:rPr>
              <w:t>ровень успешности в соревновательной деятельности в каком-либо виде спорта, в ходе которой спортсмен (или команда) превосходят результаты и получают преимущество перед соперниками в ранговом ряду участников соревнований</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22</w:t>
            </w:r>
          </w:p>
        </w:tc>
        <w:tc>
          <w:tcPr>
            <w:tcW w:w="2977" w:type="dxa"/>
          </w:tcPr>
          <w:p w:rsidR="00B729A4"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СПОРТ ВЫСШИХ</w:t>
            </w:r>
          </w:p>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ДОСТИЖЕНИЙ</w:t>
            </w:r>
          </w:p>
        </w:tc>
        <w:tc>
          <w:tcPr>
            <w:tcW w:w="6952" w:type="dxa"/>
          </w:tcPr>
          <w:p w:rsidR="00B729A4" w:rsidRPr="00CC00E3" w:rsidRDefault="00B729A4" w:rsidP="007C59AE">
            <w:pPr>
              <w:jc w:val="both"/>
              <w:rPr>
                <w:rFonts w:ascii="Times New Roman" w:hAnsi="Times New Roman" w:cs="Times New Roman"/>
                <w:sz w:val="24"/>
                <w:szCs w:val="24"/>
              </w:rPr>
            </w:pPr>
            <w:r>
              <w:rPr>
                <w:rFonts w:ascii="Times New Roman" w:hAnsi="Times New Roman" w:cs="Times New Roman"/>
                <w:sz w:val="24"/>
                <w:szCs w:val="24"/>
              </w:rPr>
              <w:t>Ч</w:t>
            </w:r>
            <w:r w:rsidRPr="00CC00E3">
              <w:rPr>
                <w:rFonts w:ascii="Times New Roman" w:hAnsi="Times New Roman" w:cs="Times New Roman"/>
                <w:sz w:val="24"/>
                <w:szCs w:val="24"/>
              </w:rPr>
              <w:t>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tc>
      </w:tr>
      <w:tr w:rsidR="00B729A4" w:rsidTr="0010554E">
        <w:tc>
          <w:tcPr>
            <w:tcW w:w="562" w:type="dxa"/>
          </w:tcPr>
          <w:p w:rsidR="00B729A4"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23</w:t>
            </w:r>
          </w:p>
        </w:tc>
        <w:tc>
          <w:tcPr>
            <w:tcW w:w="2977"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СПОРТИВНОЕ ЗВАНИЕ</w:t>
            </w:r>
          </w:p>
        </w:tc>
        <w:tc>
          <w:tcPr>
            <w:tcW w:w="6952" w:type="dxa"/>
          </w:tcPr>
          <w:p w:rsidR="00B729A4" w:rsidRPr="00AE3BA8" w:rsidRDefault="00B729A4" w:rsidP="007C59AE">
            <w:pPr>
              <w:jc w:val="both"/>
              <w:rPr>
                <w:rFonts w:ascii="Times New Roman" w:hAnsi="Times New Roman" w:cs="Times New Roman"/>
                <w:sz w:val="24"/>
                <w:szCs w:val="24"/>
              </w:rPr>
            </w:pPr>
            <w:r>
              <w:rPr>
                <w:rFonts w:ascii="Times New Roman" w:hAnsi="Times New Roman" w:cs="Times New Roman"/>
                <w:sz w:val="24"/>
                <w:szCs w:val="24"/>
              </w:rPr>
              <w:t>О</w:t>
            </w:r>
            <w:r w:rsidRPr="00AE3BA8">
              <w:rPr>
                <w:rFonts w:ascii="Times New Roman" w:hAnsi="Times New Roman" w:cs="Times New Roman"/>
                <w:sz w:val="24"/>
                <w:szCs w:val="24"/>
              </w:rPr>
              <w:t>фициально присвоенный титул, определяющий заслуги и квалификацию спортсмена. Присваивается за выполнение соответствующих нормативов</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24</w:t>
            </w:r>
          </w:p>
        </w:tc>
        <w:tc>
          <w:tcPr>
            <w:tcW w:w="2977" w:type="dxa"/>
          </w:tcPr>
          <w:p w:rsidR="00B729A4"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СПОРТИВНАЯ</w:t>
            </w:r>
          </w:p>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ПОДГОТОВКА</w:t>
            </w:r>
          </w:p>
        </w:tc>
        <w:tc>
          <w:tcPr>
            <w:tcW w:w="6952" w:type="dxa"/>
          </w:tcPr>
          <w:p w:rsidR="00B729A4" w:rsidRPr="00CC00E3" w:rsidRDefault="00B729A4" w:rsidP="007C59AE">
            <w:pPr>
              <w:jc w:val="both"/>
              <w:rPr>
                <w:rFonts w:ascii="Times New Roman" w:hAnsi="Times New Roman" w:cs="Times New Roman"/>
                <w:sz w:val="24"/>
                <w:szCs w:val="24"/>
              </w:rPr>
            </w:pPr>
            <w:r>
              <w:rPr>
                <w:rFonts w:ascii="Times New Roman" w:hAnsi="Times New Roman" w:cs="Times New Roman"/>
                <w:sz w:val="24"/>
                <w:szCs w:val="24"/>
              </w:rPr>
              <w:t>Т</w:t>
            </w:r>
            <w:r w:rsidRPr="00CC00E3">
              <w:rPr>
                <w:rFonts w:ascii="Times New Roman" w:hAnsi="Times New Roman" w:cs="Times New Roman"/>
                <w:sz w:val="24"/>
                <w:szCs w:val="24"/>
              </w:rPr>
              <w:t>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25</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СПОРТСМЕНЫ</w:t>
            </w:r>
          </w:p>
        </w:tc>
        <w:tc>
          <w:tcPr>
            <w:tcW w:w="6952" w:type="dxa"/>
          </w:tcPr>
          <w:p w:rsidR="00B729A4" w:rsidRPr="00DE2BE5" w:rsidRDefault="00B729A4" w:rsidP="007C59AE">
            <w:pPr>
              <w:jc w:val="both"/>
              <w:rPr>
                <w:rFonts w:ascii="Times New Roman" w:hAnsi="Times New Roman" w:cs="Times New Roman"/>
                <w:sz w:val="24"/>
                <w:szCs w:val="24"/>
              </w:rPr>
            </w:pPr>
            <w:r>
              <w:rPr>
                <w:rFonts w:ascii="Times New Roman" w:hAnsi="Times New Roman" w:cs="Times New Roman"/>
                <w:sz w:val="24"/>
                <w:szCs w:val="24"/>
              </w:rPr>
              <w:t>Л</w:t>
            </w:r>
            <w:r w:rsidRPr="00DE2BE5">
              <w:rPr>
                <w:rFonts w:ascii="Times New Roman" w:hAnsi="Times New Roman" w:cs="Times New Roman"/>
                <w:sz w:val="24"/>
                <w:szCs w:val="24"/>
              </w:rPr>
              <w:t xml:space="preserve">ица, проходящие спортивную подготовку, зачисленные в </w:t>
            </w:r>
            <w:r>
              <w:rPr>
                <w:rFonts w:ascii="Times New Roman" w:hAnsi="Times New Roman" w:cs="Times New Roman"/>
                <w:sz w:val="24"/>
                <w:szCs w:val="24"/>
              </w:rPr>
              <w:t>организацию, осуществляющую спортивную подготовку</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26</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СПОРТСМЕН ВЫСОКОГО КЛАССА</w:t>
            </w:r>
          </w:p>
        </w:tc>
        <w:tc>
          <w:tcPr>
            <w:tcW w:w="6952" w:type="dxa"/>
          </w:tcPr>
          <w:p w:rsidR="00B729A4" w:rsidRPr="00CC00E3" w:rsidRDefault="00B729A4" w:rsidP="007C59AE">
            <w:pPr>
              <w:jc w:val="both"/>
              <w:rPr>
                <w:rFonts w:ascii="Times New Roman" w:hAnsi="Times New Roman" w:cs="Times New Roman"/>
                <w:sz w:val="24"/>
                <w:szCs w:val="24"/>
              </w:rPr>
            </w:pPr>
            <w:r>
              <w:rPr>
                <w:rFonts w:ascii="Times New Roman" w:hAnsi="Times New Roman" w:cs="Times New Roman"/>
                <w:sz w:val="24"/>
                <w:szCs w:val="24"/>
              </w:rPr>
              <w:t>С</w:t>
            </w:r>
            <w:r w:rsidRPr="00CC00E3">
              <w:rPr>
                <w:rFonts w:ascii="Times New Roman" w:hAnsi="Times New Roman" w:cs="Times New Roman"/>
                <w:sz w:val="24"/>
                <w:szCs w:val="24"/>
              </w:rPr>
              <w:t>портсмен, имеющий спортивное звание и выступающий на спортивных соревнованиях в целях достижения высоких спортивных результатов</w:t>
            </w:r>
          </w:p>
        </w:tc>
      </w:tr>
      <w:tr w:rsidR="00B729A4" w:rsidTr="0010554E">
        <w:tc>
          <w:tcPr>
            <w:tcW w:w="562" w:type="dxa"/>
          </w:tcPr>
          <w:p w:rsidR="00B729A4"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27</w:t>
            </w:r>
          </w:p>
        </w:tc>
        <w:tc>
          <w:tcPr>
            <w:tcW w:w="2977"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СПОРТИВНЫЙ ОТБОР</w:t>
            </w:r>
          </w:p>
        </w:tc>
        <w:tc>
          <w:tcPr>
            <w:tcW w:w="6952" w:type="dxa"/>
          </w:tcPr>
          <w:p w:rsidR="00B729A4" w:rsidRPr="00AE3BA8" w:rsidRDefault="00B729A4" w:rsidP="007C59AE">
            <w:pPr>
              <w:jc w:val="both"/>
              <w:rPr>
                <w:rFonts w:ascii="Times New Roman" w:hAnsi="Times New Roman" w:cs="Times New Roman"/>
                <w:sz w:val="24"/>
                <w:szCs w:val="24"/>
              </w:rPr>
            </w:pPr>
            <w:r>
              <w:rPr>
                <w:rFonts w:ascii="Times New Roman" w:hAnsi="Times New Roman" w:cs="Times New Roman"/>
                <w:sz w:val="24"/>
                <w:szCs w:val="24"/>
              </w:rPr>
              <w:t>С</w:t>
            </w:r>
            <w:r w:rsidRPr="00AE3BA8">
              <w:rPr>
                <w:rFonts w:ascii="Times New Roman" w:hAnsi="Times New Roman" w:cs="Times New Roman"/>
                <w:sz w:val="24"/>
                <w:szCs w:val="24"/>
              </w:rPr>
              <w:t>истема специфических требований вида спорта к личности на самом высоком уровне мастерства, на средней и низшей его ступени, позволяющая на основе комплексной оценки прогнозировать вероятность достижения успеха конкретной личностью.</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28</w:t>
            </w:r>
          </w:p>
        </w:tc>
        <w:tc>
          <w:tcPr>
            <w:tcW w:w="2977" w:type="dxa"/>
          </w:tcPr>
          <w:p w:rsidR="00B729A4"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СПОРТИВНЫЙ</w:t>
            </w:r>
          </w:p>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РЕЗЕРВ</w:t>
            </w:r>
          </w:p>
        </w:tc>
        <w:tc>
          <w:tcPr>
            <w:tcW w:w="6952" w:type="dxa"/>
          </w:tcPr>
          <w:p w:rsidR="00B729A4" w:rsidRPr="00CC00E3" w:rsidRDefault="00B729A4" w:rsidP="007C59AE">
            <w:pPr>
              <w:jc w:val="both"/>
              <w:rPr>
                <w:rFonts w:ascii="Times New Roman" w:hAnsi="Times New Roman" w:cs="Times New Roman"/>
                <w:sz w:val="24"/>
                <w:szCs w:val="24"/>
              </w:rPr>
            </w:pPr>
            <w:r>
              <w:rPr>
                <w:rFonts w:ascii="Times New Roman" w:hAnsi="Times New Roman" w:cs="Times New Roman"/>
                <w:sz w:val="24"/>
                <w:szCs w:val="24"/>
              </w:rPr>
              <w:t>Л</w:t>
            </w:r>
            <w:r w:rsidRPr="00CC00E3">
              <w:rPr>
                <w:rFonts w:ascii="Times New Roman" w:hAnsi="Times New Roman" w:cs="Times New Roman"/>
                <w:sz w:val="24"/>
                <w:szCs w:val="24"/>
              </w:rPr>
              <w:t>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tc>
      </w:tr>
      <w:tr w:rsidR="00B729A4" w:rsidTr="0010554E">
        <w:tc>
          <w:tcPr>
            <w:tcW w:w="562" w:type="dxa"/>
          </w:tcPr>
          <w:p w:rsidR="00B729A4"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29</w:t>
            </w:r>
          </w:p>
        </w:tc>
        <w:tc>
          <w:tcPr>
            <w:tcW w:w="2977"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СПОРТВНЫЙ РЕКОРД</w:t>
            </w:r>
          </w:p>
        </w:tc>
        <w:tc>
          <w:tcPr>
            <w:tcW w:w="6952" w:type="dxa"/>
          </w:tcPr>
          <w:p w:rsidR="00B729A4" w:rsidRPr="00AE3BA8" w:rsidRDefault="00B729A4" w:rsidP="007C59AE">
            <w:pPr>
              <w:jc w:val="both"/>
              <w:rPr>
                <w:rFonts w:ascii="Times New Roman" w:hAnsi="Times New Roman" w:cs="Times New Roman"/>
                <w:sz w:val="24"/>
                <w:szCs w:val="24"/>
              </w:rPr>
            </w:pPr>
            <w:r>
              <w:rPr>
                <w:rFonts w:ascii="Times New Roman" w:hAnsi="Times New Roman" w:cs="Times New Roman"/>
                <w:sz w:val="24"/>
                <w:szCs w:val="24"/>
              </w:rPr>
              <w:t>В</w:t>
            </w:r>
            <w:r w:rsidRPr="00AE3BA8">
              <w:rPr>
                <w:rFonts w:ascii="Times New Roman" w:hAnsi="Times New Roman" w:cs="Times New Roman"/>
                <w:sz w:val="24"/>
                <w:szCs w:val="24"/>
              </w:rPr>
              <w:t>ысшее (абсолютное) спортивное достижение, установленное спортсменами или командами в каком-либо виде спорта на официальных соревнованиях.</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30</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СПОРТИВНЫЕ СБОРНЫЕ КОМАНДЫ РФ</w:t>
            </w:r>
          </w:p>
        </w:tc>
        <w:tc>
          <w:tcPr>
            <w:tcW w:w="6952" w:type="dxa"/>
          </w:tcPr>
          <w:p w:rsidR="00B729A4" w:rsidRPr="00CC00E3" w:rsidRDefault="00B729A4" w:rsidP="007C59AE">
            <w:pPr>
              <w:jc w:val="both"/>
              <w:rPr>
                <w:rFonts w:ascii="Times New Roman" w:hAnsi="Times New Roman" w:cs="Times New Roman"/>
                <w:sz w:val="24"/>
                <w:szCs w:val="24"/>
              </w:rPr>
            </w:pPr>
            <w:r>
              <w:rPr>
                <w:rFonts w:ascii="Times New Roman" w:hAnsi="Times New Roman" w:cs="Times New Roman"/>
                <w:sz w:val="24"/>
                <w:szCs w:val="24"/>
              </w:rPr>
              <w:t>Ф</w:t>
            </w:r>
            <w:r w:rsidRPr="00CC00E3">
              <w:rPr>
                <w:rFonts w:ascii="Times New Roman" w:hAnsi="Times New Roman" w:cs="Times New Roman"/>
                <w:sz w:val="24"/>
                <w:szCs w:val="24"/>
              </w:rPr>
              <w:t xml:space="preserve">ормируемые общероссийскими спортивными федерациями (за исключением олимпийской команды России, </w:t>
            </w:r>
            <w:proofErr w:type="spellStart"/>
            <w:r w:rsidRPr="00CC00E3">
              <w:rPr>
                <w:rFonts w:ascii="Times New Roman" w:hAnsi="Times New Roman" w:cs="Times New Roman"/>
                <w:sz w:val="24"/>
                <w:szCs w:val="24"/>
              </w:rPr>
              <w:t>паралимпийской</w:t>
            </w:r>
            <w:proofErr w:type="spellEnd"/>
            <w:r w:rsidRPr="00CC00E3">
              <w:rPr>
                <w:rFonts w:ascii="Times New Roman" w:hAnsi="Times New Roman" w:cs="Times New Roman"/>
                <w:sz w:val="24"/>
                <w:szCs w:val="24"/>
              </w:rPr>
              <w:t xml:space="preserve">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tc>
      </w:tr>
      <w:tr w:rsidR="00B729A4" w:rsidTr="0010554E">
        <w:tc>
          <w:tcPr>
            <w:tcW w:w="562" w:type="dxa"/>
          </w:tcPr>
          <w:p w:rsidR="00B729A4" w:rsidRPr="003B6039" w:rsidRDefault="00B729A4" w:rsidP="00615DA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31</w:t>
            </w:r>
          </w:p>
        </w:tc>
        <w:tc>
          <w:tcPr>
            <w:tcW w:w="2977" w:type="dxa"/>
          </w:tcPr>
          <w:p w:rsidR="00B729A4" w:rsidRPr="003B6039" w:rsidRDefault="00B729A4" w:rsidP="00615DAD">
            <w:pPr>
              <w:jc w:val="center"/>
              <w:rPr>
                <w:rFonts w:ascii="Times New Roman" w:hAnsi="Times New Roman" w:cs="Times New Roman"/>
                <w:b/>
                <w:color w:val="000000" w:themeColor="text1"/>
                <w:sz w:val="24"/>
                <w:szCs w:val="24"/>
              </w:rPr>
            </w:pPr>
            <w:r w:rsidRPr="003B6039">
              <w:rPr>
                <w:rFonts w:ascii="Times New Roman" w:hAnsi="Times New Roman" w:cs="Times New Roman"/>
                <w:b/>
                <w:color w:val="000000" w:themeColor="text1"/>
                <w:sz w:val="24"/>
                <w:szCs w:val="24"/>
              </w:rPr>
              <w:t>СПОРТИВНАЯ</w:t>
            </w:r>
          </w:p>
          <w:p w:rsidR="00B729A4" w:rsidRPr="003B6039" w:rsidRDefault="00B729A4" w:rsidP="00615DAD">
            <w:pPr>
              <w:jc w:val="center"/>
              <w:rPr>
                <w:rFonts w:ascii="Times New Roman" w:hAnsi="Times New Roman" w:cs="Times New Roman"/>
                <w:b/>
                <w:sz w:val="24"/>
                <w:szCs w:val="24"/>
              </w:rPr>
            </w:pPr>
            <w:r w:rsidRPr="003B6039">
              <w:rPr>
                <w:rFonts w:ascii="Times New Roman" w:hAnsi="Times New Roman" w:cs="Times New Roman"/>
                <w:b/>
                <w:color w:val="000000" w:themeColor="text1"/>
                <w:sz w:val="24"/>
                <w:szCs w:val="24"/>
              </w:rPr>
              <w:t>ФЕДЕРАЦИЯ</w:t>
            </w:r>
          </w:p>
        </w:tc>
        <w:tc>
          <w:tcPr>
            <w:tcW w:w="6952" w:type="dxa"/>
          </w:tcPr>
          <w:p w:rsidR="00B729A4" w:rsidRPr="003B6039" w:rsidRDefault="00B729A4" w:rsidP="005A4324">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3B6039">
              <w:rPr>
                <w:rFonts w:ascii="Times New Roman" w:hAnsi="Times New Roman" w:cs="Times New Roman"/>
                <w:sz w:val="24"/>
                <w:szCs w:val="24"/>
              </w:rPr>
              <w:t>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32</w:t>
            </w:r>
          </w:p>
        </w:tc>
        <w:tc>
          <w:tcPr>
            <w:tcW w:w="2977" w:type="dxa"/>
          </w:tcPr>
          <w:p w:rsidR="00B729A4"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СПОРТИВНОЕ</w:t>
            </w:r>
          </w:p>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СОРЕВНОВАНИЕ</w:t>
            </w:r>
          </w:p>
        </w:tc>
        <w:tc>
          <w:tcPr>
            <w:tcW w:w="6952" w:type="dxa"/>
          </w:tcPr>
          <w:p w:rsidR="00B729A4" w:rsidRPr="00CC00E3" w:rsidRDefault="00B729A4" w:rsidP="005A4324">
            <w:pPr>
              <w:jc w:val="both"/>
              <w:rPr>
                <w:rFonts w:ascii="Times New Roman" w:hAnsi="Times New Roman" w:cs="Times New Roman"/>
                <w:sz w:val="24"/>
                <w:szCs w:val="24"/>
              </w:rPr>
            </w:pPr>
            <w:r>
              <w:rPr>
                <w:rFonts w:ascii="Times New Roman" w:hAnsi="Times New Roman" w:cs="Times New Roman"/>
                <w:sz w:val="24"/>
                <w:szCs w:val="24"/>
              </w:rPr>
              <w:t>С</w:t>
            </w:r>
            <w:r w:rsidRPr="00CC00E3">
              <w:rPr>
                <w:rFonts w:ascii="Times New Roman" w:hAnsi="Times New Roman" w:cs="Times New Roman"/>
                <w:sz w:val="24"/>
                <w:szCs w:val="24"/>
              </w:rPr>
              <w:t>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r>
              <w:rPr>
                <w:rFonts w:ascii="Times New Roman" w:hAnsi="Times New Roman" w:cs="Times New Roman"/>
                <w:sz w:val="24"/>
                <w:szCs w:val="24"/>
              </w:rPr>
              <w:t>)</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33</w:t>
            </w:r>
          </w:p>
        </w:tc>
        <w:tc>
          <w:tcPr>
            <w:tcW w:w="2977" w:type="dxa"/>
          </w:tcPr>
          <w:p w:rsidR="00B729A4"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СПОРТИВНЫЕ</w:t>
            </w:r>
          </w:p>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МЕРОПРИЯТИЯ</w:t>
            </w:r>
          </w:p>
        </w:tc>
        <w:tc>
          <w:tcPr>
            <w:tcW w:w="6952" w:type="dxa"/>
          </w:tcPr>
          <w:p w:rsidR="00B729A4" w:rsidRPr="00CC00E3" w:rsidRDefault="00B729A4" w:rsidP="005A4324">
            <w:pPr>
              <w:jc w:val="both"/>
              <w:rPr>
                <w:rFonts w:ascii="Times New Roman" w:hAnsi="Times New Roman" w:cs="Times New Roman"/>
                <w:sz w:val="24"/>
                <w:szCs w:val="24"/>
              </w:rPr>
            </w:pPr>
            <w:r>
              <w:rPr>
                <w:rFonts w:ascii="Times New Roman" w:hAnsi="Times New Roman" w:cs="Times New Roman"/>
                <w:sz w:val="24"/>
                <w:szCs w:val="24"/>
              </w:rPr>
              <w:t>С</w:t>
            </w:r>
            <w:r w:rsidRPr="00CC00E3">
              <w:rPr>
                <w:rFonts w:ascii="Times New Roman" w:hAnsi="Times New Roman" w:cs="Times New Roman"/>
                <w:sz w:val="24"/>
                <w:szCs w:val="24"/>
              </w:rPr>
              <w:t xml:space="preserve">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w:t>
            </w:r>
            <w:r w:rsidRPr="00CC00E3">
              <w:rPr>
                <w:rFonts w:ascii="Times New Roman" w:hAnsi="Times New Roman" w:cs="Times New Roman"/>
                <w:sz w:val="24"/>
                <w:szCs w:val="24"/>
              </w:rPr>
              <w:lastRenderedPageBreak/>
              <w:t>с участием спортсменов</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lastRenderedPageBreak/>
              <w:t>34</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СПОРТИВНАЯ ДИСКВАЛИФИКАЦИЯ СПОРТСМЕНА</w:t>
            </w:r>
          </w:p>
        </w:tc>
        <w:tc>
          <w:tcPr>
            <w:tcW w:w="6952" w:type="dxa"/>
          </w:tcPr>
          <w:p w:rsidR="00B729A4" w:rsidRPr="00CC00E3" w:rsidRDefault="00B729A4" w:rsidP="005A4324">
            <w:pPr>
              <w:jc w:val="both"/>
              <w:rPr>
                <w:rFonts w:ascii="Times New Roman" w:hAnsi="Times New Roman" w:cs="Times New Roman"/>
                <w:sz w:val="24"/>
                <w:szCs w:val="24"/>
              </w:rPr>
            </w:pPr>
            <w:r>
              <w:rPr>
                <w:rFonts w:ascii="Times New Roman" w:hAnsi="Times New Roman" w:cs="Times New Roman"/>
                <w:sz w:val="24"/>
                <w:szCs w:val="24"/>
              </w:rPr>
              <w:t>О</w:t>
            </w:r>
            <w:r w:rsidRPr="00CC00E3">
              <w:rPr>
                <w:rFonts w:ascii="Times New Roman" w:hAnsi="Times New Roman" w:cs="Times New Roman"/>
                <w:sz w:val="24"/>
                <w:szCs w:val="24"/>
              </w:rPr>
              <w:t>тстранение спортсмена от участия в спортивных соревнованиях, которое осуществляется международной спортивной федерацией по соответствующему виду спорта или общероссийской спортивной федерацией по соответствующему виду спорта за нарушение правил вида спорта, или положений (регламентов) спортивных соревнований, или антидопинговых правил, или норм, утвержденных международными спортивными организациями, или норм, утвержденных общероссийскими спортивными федерациями</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35</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СПОРТИВНЫЙ СУДЬЯ</w:t>
            </w:r>
          </w:p>
        </w:tc>
        <w:tc>
          <w:tcPr>
            <w:tcW w:w="6952" w:type="dxa"/>
          </w:tcPr>
          <w:p w:rsidR="00B729A4" w:rsidRPr="00CC00E3" w:rsidRDefault="00B729A4" w:rsidP="005A4324">
            <w:pPr>
              <w:jc w:val="both"/>
              <w:rPr>
                <w:rFonts w:ascii="Times New Roman" w:hAnsi="Times New Roman" w:cs="Times New Roman"/>
                <w:sz w:val="24"/>
                <w:szCs w:val="24"/>
              </w:rPr>
            </w:pPr>
            <w:r>
              <w:rPr>
                <w:rFonts w:ascii="Times New Roman" w:hAnsi="Times New Roman" w:cs="Times New Roman"/>
                <w:sz w:val="24"/>
                <w:szCs w:val="24"/>
              </w:rPr>
              <w:t>Ф</w:t>
            </w:r>
            <w:r w:rsidRPr="00CC00E3">
              <w:rPr>
                <w:rFonts w:ascii="Times New Roman" w:hAnsi="Times New Roman" w:cs="Times New Roman"/>
                <w:sz w:val="24"/>
                <w:szCs w:val="24"/>
              </w:rPr>
              <w:t>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36</w:t>
            </w:r>
          </w:p>
        </w:tc>
        <w:tc>
          <w:tcPr>
            <w:tcW w:w="2977" w:type="dxa"/>
          </w:tcPr>
          <w:p w:rsidR="00B729A4"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СПОРТИВНОЕ</w:t>
            </w:r>
          </w:p>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СООРУЖЕНИЕ</w:t>
            </w:r>
          </w:p>
        </w:tc>
        <w:tc>
          <w:tcPr>
            <w:tcW w:w="6952" w:type="dxa"/>
          </w:tcPr>
          <w:p w:rsidR="00B729A4" w:rsidRPr="00CC00E3" w:rsidRDefault="00B729A4" w:rsidP="005A4324">
            <w:pPr>
              <w:jc w:val="both"/>
              <w:rPr>
                <w:rFonts w:ascii="Times New Roman" w:hAnsi="Times New Roman" w:cs="Times New Roman"/>
                <w:sz w:val="24"/>
                <w:szCs w:val="24"/>
              </w:rPr>
            </w:pPr>
            <w:r>
              <w:rPr>
                <w:rFonts w:ascii="Times New Roman" w:hAnsi="Times New Roman" w:cs="Times New Roman"/>
                <w:sz w:val="24"/>
                <w:szCs w:val="24"/>
              </w:rPr>
              <w:t>И</w:t>
            </w:r>
            <w:r w:rsidRPr="00CC00E3">
              <w:rPr>
                <w:rFonts w:ascii="Times New Roman" w:hAnsi="Times New Roman" w:cs="Times New Roman"/>
                <w:sz w:val="24"/>
                <w:szCs w:val="24"/>
              </w:rPr>
              <w:t>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tc>
      </w:tr>
      <w:tr w:rsidR="00B729A4" w:rsidTr="0010554E">
        <w:tc>
          <w:tcPr>
            <w:tcW w:w="562" w:type="dxa"/>
          </w:tcPr>
          <w:p w:rsidR="00B729A4"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37</w:t>
            </w:r>
          </w:p>
        </w:tc>
        <w:tc>
          <w:tcPr>
            <w:tcW w:w="2977"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СОВЕРШЕНСТВОВАНИЕ СПОРТИВНОГО МАСТЕРСТВА</w:t>
            </w:r>
          </w:p>
        </w:tc>
        <w:tc>
          <w:tcPr>
            <w:tcW w:w="6952" w:type="dxa"/>
          </w:tcPr>
          <w:p w:rsidR="00B729A4" w:rsidRPr="005A4324" w:rsidRDefault="00B729A4" w:rsidP="005A4324">
            <w:pPr>
              <w:jc w:val="both"/>
              <w:rPr>
                <w:rFonts w:ascii="Times New Roman" w:hAnsi="Times New Roman"/>
                <w:sz w:val="24"/>
                <w:szCs w:val="24"/>
              </w:rPr>
            </w:pPr>
            <w:r>
              <w:rPr>
                <w:rFonts w:ascii="Times New Roman" w:hAnsi="Times New Roman"/>
                <w:sz w:val="24"/>
                <w:szCs w:val="24"/>
              </w:rPr>
              <w:t xml:space="preserve">Этап подготовки, при реализации которого, </w:t>
            </w:r>
            <w:r w:rsidRPr="008B3F5B">
              <w:rPr>
                <w:rFonts w:ascii="Times New Roman" w:hAnsi="Times New Roman"/>
                <w:sz w:val="24"/>
                <w:szCs w:val="24"/>
              </w:rPr>
              <w:t>группы комплектуются из числа спортсменов, прошедших этап подготовки в тренировочных группах и выполнивших требования к результатам реализации программ спортивной подготовки на предыдущем этапе спортивной подготовки, спортивные разряды.</w:t>
            </w:r>
          </w:p>
        </w:tc>
      </w:tr>
      <w:tr w:rsidR="00B729A4" w:rsidTr="0010554E">
        <w:tc>
          <w:tcPr>
            <w:tcW w:w="562" w:type="dxa"/>
          </w:tcPr>
          <w:p w:rsidR="00B729A4"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38</w:t>
            </w:r>
          </w:p>
        </w:tc>
        <w:tc>
          <w:tcPr>
            <w:tcW w:w="2977"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ТРЕНИРОВОЧНЫЙ ЭТАП</w:t>
            </w:r>
          </w:p>
        </w:tc>
        <w:tc>
          <w:tcPr>
            <w:tcW w:w="6952" w:type="dxa"/>
          </w:tcPr>
          <w:p w:rsidR="00B729A4" w:rsidRPr="005A4324" w:rsidRDefault="00B729A4" w:rsidP="005A4324">
            <w:pPr>
              <w:jc w:val="both"/>
              <w:rPr>
                <w:rFonts w:ascii="Times New Roman" w:hAnsi="Times New Roman"/>
                <w:sz w:val="24"/>
                <w:szCs w:val="24"/>
              </w:rPr>
            </w:pPr>
            <w:r>
              <w:rPr>
                <w:rFonts w:ascii="Times New Roman" w:hAnsi="Times New Roman"/>
                <w:sz w:val="24"/>
                <w:szCs w:val="24"/>
              </w:rPr>
              <w:t xml:space="preserve">Этап подготовки, при реализации которого, </w:t>
            </w:r>
            <w:r w:rsidRPr="008B3F5B">
              <w:rPr>
                <w:rFonts w:ascii="Times New Roman" w:hAnsi="Times New Roman"/>
                <w:sz w:val="24"/>
                <w:szCs w:val="24"/>
              </w:rPr>
              <w:t>группы комплектуются из числа граждан, наиболее одаренных (способных) к занятиям спортом, прошедших этап начальной подготовки и выполнивших требования к результатам реализации программ спортивной подготовки на предыдущем этапе спортивной подготовки.</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39</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ТРЕНЕР</w:t>
            </w:r>
          </w:p>
        </w:tc>
        <w:tc>
          <w:tcPr>
            <w:tcW w:w="6952" w:type="dxa"/>
          </w:tcPr>
          <w:p w:rsidR="00B729A4" w:rsidRPr="00CC00E3" w:rsidRDefault="00B729A4" w:rsidP="005A4324">
            <w:pPr>
              <w:jc w:val="both"/>
              <w:rPr>
                <w:rFonts w:ascii="Times New Roman" w:hAnsi="Times New Roman" w:cs="Times New Roman"/>
                <w:sz w:val="24"/>
                <w:szCs w:val="24"/>
              </w:rPr>
            </w:pPr>
            <w:r>
              <w:rPr>
                <w:rFonts w:ascii="Times New Roman" w:hAnsi="Times New Roman" w:cs="Times New Roman"/>
                <w:sz w:val="24"/>
                <w:szCs w:val="24"/>
              </w:rPr>
              <w:t>Ф</w:t>
            </w:r>
            <w:r w:rsidRPr="00CC00E3">
              <w:rPr>
                <w:rFonts w:ascii="Times New Roman" w:hAnsi="Times New Roman" w:cs="Times New Roman"/>
                <w:sz w:val="24"/>
                <w:szCs w:val="24"/>
              </w:rPr>
              <w:t>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40</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ФЕДЕРАЛЬНЫЕ ЭКСПЕРИМЕНТАЛЬНЫЕ ПЛОЩАДКИ</w:t>
            </w:r>
          </w:p>
        </w:tc>
        <w:tc>
          <w:tcPr>
            <w:tcW w:w="6952" w:type="dxa"/>
          </w:tcPr>
          <w:p w:rsidR="00B729A4" w:rsidRPr="00CC00E3" w:rsidRDefault="00B729A4" w:rsidP="005A4324">
            <w:pPr>
              <w:jc w:val="both"/>
              <w:rPr>
                <w:rFonts w:ascii="Times New Roman" w:hAnsi="Times New Roman" w:cs="Times New Roman"/>
                <w:sz w:val="24"/>
                <w:szCs w:val="24"/>
                <w:lang w:eastAsia="ru-RU"/>
              </w:rPr>
            </w:pPr>
            <w:r w:rsidRPr="00CC00E3">
              <w:rPr>
                <w:rFonts w:ascii="Times New Roman" w:hAnsi="Times New Roman" w:cs="Times New Roman"/>
                <w:sz w:val="24"/>
                <w:szCs w:val="24"/>
                <w:lang w:eastAsia="ru-RU"/>
              </w:rPr>
              <w:t>Одной из эффективных форм научного обеспечения спортивной подготовки является формирование федеральных (региональных) экспериментальных площадок по апробации и внедрению новых подходов к организации спортивной подготовки</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41</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ФЕДЕРАЛЬНЫЕ СТАНДАРТЫ СПОРТИВНОЙ ПОДГОТОВКИ</w:t>
            </w:r>
          </w:p>
        </w:tc>
        <w:tc>
          <w:tcPr>
            <w:tcW w:w="6952" w:type="dxa"/>
          </w:tcPr>
          <w:p w:rsidR="00B729A4" w:rsidRPr="00CC00E3" w:rsidRDefault="00B729A4" w:rsidP="005A4324">
            <w:pPr>
              <w:jc w:val="both"/>
              <w:rPr>
                <w:rFonts w:ascii="Times New Roman" w:hAnsi="Times New Roman" w:cs="Times New Roman"/>
                <w:sz w:val="24"/>
                <w:szCs w:val="24"/>
              </w:rPr>
            </w:pPr>
            <w:r>
              <w:rPr>
                <w:rFonts w:ascii="Times New Roman" w:hAnsi="Times New Roman" w:cs="Times New Roman"/>
                <w:sz w:val="24"/>
                <w:szCs w:val="24"/>
              </w:rPr>
              <w:t>С</w:t>
            </w:r>
            <w:r w:rsidRPr="00CC00E3">
              <w:rPr>
                <w:rFonts w:ascii="Times New Roman" w:hAnsi="Times New Roman" w:cs="Times New Roman"/>
                <w:sz w:val="24"/>
                <w:szCs w:val="24"/>
              </w:rPr>
              <w:t>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tc>
      </w:tr>
      <w:tr w:rsidR="00B729A4" w:rsidTr="0010554E">
        <w:tc>
          <w:tcPr>
            <w:tcW w:w="562" w:type="dxa"/>
          </w:tcPr>
          <w:p w:rsidR="00B729A4" w:rsidRPr="00615DAD" w:rsidRDefault="00B729A4" w:rsidP="00615DAD">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42</w:t>
            </w:r>
          </w:p>
        </w:tc>
        <w:tc>
          <w:tcPr>
            <w:tcW w:w="2977" w:type="dxa"/>
          </w:tcPr>
          <w:p w:rsidR="00B729A4" w:rsidRPr="00615DAD" w:rsidRDefault="00B729A4" w:rsidP="00615DAD">
            <w:pPr>
              <w:jc w:val="center"/>
              <w:rPr>
                <w:rFonts w:ascii="Times New Roman" w:eastAsia="Calibri" w:hAnsi="Times New Roman" w:cs="Times New Roman"/>
                <w:b/>
                <w:bCs/>
                <w:sz w:val="24"/>
                <w:szCs w:val="24"/>
              </w:rPr>
            </w:pPr>
            <w:r w:rsidRPr="00615DAD">
              <w:rPr>
                <w:rFonts w:ascii="Times New Roman" w:eastAsia="Calibri" w:hAnsi="Times New Roman" w:cs="Times New Roman"/>
                <w:b/>
                <w:bCs/>
                <w:sz w:val="24"/>
                <w:szCs w:val="24"/>
              </w:rPr>
              <w:t>ФИЗИЧЕСКАЯ</w:t>
            </w:r>
          </w:p>
          <w:p w:rsidR="00B729A4" w:rsidRPr="00615DAD" w:rsidRDefault="00B729A4" w:rsidP="00615DAD">
            <w:pPr>
              <w:jc w:val="center"/>
              <w:rPr>
                <w:rFonts w:ascii="Times New Roman" w:hAnsi="Times New Roman" w:cs="Times New Roman"/>
                <w:b/>
                <w:sz w:val="24"/>
                <w:szCs w:val="24"/>
              </w:rPr>
            </w:pPr>
            <w:r w:rsidRPr="00615DAD">
              <w:rPr>
                <w:rFonts w:ascii="Times New Roman" w:eastAsia="Calibri" w:hAnsi="Times New Roman" w:cs="Times New Roman"/>
                <w:b/>
                <w:bCs/>
                <w:sz w:val="24"/>
                <w:szCs w:val="24"/>
              </w:rPr>
              <w:t>КУЛЬТУРА</w:t>
            </w:r>
          </w:p>
        </w:tc>
        <w:tc>
          <w:tcPr>
            <w:tcW w:w="6952" w:type="dxa"/>
          </w:tcPr>
          <w:p w:rsidR="00B729A4" w:rsidRPr="00615DAD" w:rsidRDefault="00B729A4" w:rsidP="005A4324">
            <w:pPr>
              <w:widowControl w:val="0"/>
              <w:autoSpaceDE w:val="0"/>
              <w:autoSpaceDN w:val="0"/>
              <w:adjustRightInd w:val="0"/>
              <w:jc w:val="both"/>
              <w:rPr>
                <w:rFonts w:ascii="Times New Roman" w:eastAsia="Times New Roman" w:hAnsi="Times New Roman" w:cs="Times New Roman"/>
                <w:sz w:val="24"/>
                <w:szCs w:val="24"/>
                <w:lang w:eastAsia="ru-RU"/>
              </w:rPr>
            </w:pPr>
            <w:r w:rsidRPr="00615DAD">
              <w:rPr>
                <w:rFonts w:ascii="Times New Roman" w:eastAsia="Times New Roman" w:hAnsi="Times New Roman" w:cs="Times New Roman"/>
                <w:sz w:val="24"/>
                <w:szCs w:val="24"/>
                <w:lang w:eastAsia="ru-RU"/>
              </w:rPr>
              <w:t>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lastRenderedPageBreak/>
              <w:t>43</w:t>
            </w:r>
          </w:p>
        </w:tc>
        <w:tc>
          <w:tcPr>
            <w:tcW w:w="2977" w:type="dxa"/>
          </w:tcPr>
          <w:p w:rsidR="00B729A4"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ФИЗИЧЕСКОЕ</w:t>
            </w:r>
          </w:p>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ВОСПИТАНИЕ</w:t>
            </w:r>
          </w:p>
        </w:tc>
        <w:tc>
          <w:tcPr>
            <w:tcW w:w="6952" w:type="dxa"/>
          </w:tcPr>
          <w:p w:rsidR="00B729A4" w:rsidRPr="00CC00E3" w:rsidRDefault="00B729A4" w:rsidP="005A4324">
            <w:pPr>
              <w:jc w:val="both"/>
              <w:rPr>
                <w:rFonts w:ascii="Times New Roman" w:hAnsi="Times New Roman" w:cs="Times New Roman"/>
                <w:sz w:val="24"/>
                <w:szCs w:val="24"/>
              </w:rPr>
            </w:pPr>
            <w:r>
              <w:rPr>
                <w:rFonts w:ascii="Times New Roman" w:hAnsi="Times New Roman" w:cs="Times New Roman"/>
                <w:sz w:val="24"/>
                <w:szCs w:val="24"/>
              </w:rPr>
              <w:t>П</w:t>
            </w:r>
            <w:r w:rsidRPr="00CC00E3">
              <w:rPr>
                <w:rFonts w:ascii="Times New Roman" w:hAnsi="Times New Roman" w:cs="Times New Roman"/>
                <w:sz w:val="24"/>
                <w:szCs w:val="24"/>
              </w:rPr>
              <w:t>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44</w:t>
            </w:r>
          </w:p>
        </w:tc>
        <w:tc>
          <w:tcPr>
            <w:tcW w:w="2977" w:type="dxa"/>
          </w:tcPr>
          <w:p w:rsidR="00B729A4"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ФИЗИЧЕСКАЯ</w:t>
            </w:r>
          </w:p>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ПОДГОТОВКА</w:t>
            </w:r>
          </w:p>
        </w:tc>
        <w:tc>
          <w:tcPr>
            <w:tcW w:w="6952" w:type="dxa"/>
          </w:tcPr>
          <w:p w:rsidR="00B729A4" w:rsidRPr="00CC00E3" w:rsidRDefault="00B729A4" w:rsidP="005A4324">
            <w:pPr>
              <w:jc w:val="both"/>
              <w:rPr>
                <w:rFonts w:ascii="Times New Roman" w:hAnsi="Times New Roman" w:cs="Times New Roman"/>
                <w:sz w:val="24"/>
                <w:szCs w:val="24"/>
              </w:rPr>
            </w:pPr>
            <w:r>
              <w:rPr>
                <w:rFonts w:ascii="Times New Roman" w:hAnsi="Times New Roman" w:cs="Times New Roman"/>
                <w:sz w:val="24"/>
                <w:szCs w:val="24"/>
              </w:rPr>
              <w:t>Пр</w:t>
            </w:r>
            <w:r w:rsidRPr="00CC00E3">
              <w:rPr>
                <w:rFonts w:ascii="Times New Roman" w:hAnsi="Times New Roman" w:cs="Times New Roman"/>
                <w:sz w:val="24"/>
                <w:szCs w:val="24"/>
              </w:rPr>
              <w:t>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45</w:t>
            </w:r>
          </w:p>
        </w:tc>
        <w:tc>
          <w:tcPr>
            <w:tcW w:w="2977" w:type="dxa"/>
          </w:tcPr>
          <w:p w:rsidR="00B729A4"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ФИЗИЧЕСКАЯ</w:t>
            </w:r>
          </w:p>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РЕАБИЛИТАЦИЯ</w:t>
            </w:r>
          </w:p>
        </w:tc>
        <w:tc>
          <w:tcPr>
            <w:tcW w:w="6952" w:type="dxa"/>
          </w:tcPr>
          <w:p w:rsidR="00B729A4" w:rsidRPr="00CC00E3" w:rsidRDefault="00B729A4" w:rsidP="005A4324">
            <w:pPr>
              <w:jc w:val="both"/>
              <w:rPr>
                <w:rFonts w:ascii="Times New Roman" w:hAnsi="Times New Roman" w:cs="Times New Roman"/>
                <w:sz w:val="24"/>
                <w:szCs w:val="24"/>
              </w:rPr>
            </w:pPr>
            <w:r>
              <w:rPr>
                <w:rFonts w:ascii="Times New Roman" w:hAnsi="Times New Roman" w:cs="Times New Roman"/>
                <w:sz w:val="24"/>
                <w:szCs w:val="24"/>
              </w:rPr>
              <w:t>В</w:t>
            </w:r>
            <w:r w:rsidRPr="00CC00E3">
              <w:rPr>
                <w:rFonts w:ascii="Times New Roman" w:hAnsi="Times New Roman" w:cs="Times New Roman"/>
                <w:sz w:val="24"/>
                <w:szCs w:val="24"/>
              </w:rPr>
              <w:t>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tc>
      </w:tr>
      <w:tr w:rsidR="00B729A4" w:rsidTr="0010554E">
        <w:tc>
          <w:tcPr>
            <w:tcW w:w="562" w:type="dxa"/>
          </w:tcPr>
          <w:p w:rsidR="00B729A4" w:rsidRPr="005A4324"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46</w:t>
            </w:r>
          </w:p>
        </w:tc>
        <w:tc>
          <w:tcPr>
            <w:tcW w:w="2977" w:type="dxa"/>
          </w:tcPr>
          <w:p w:rsidR="00B729A4" w:rsidRPr="005A4324" w:rsidRDefault="00B729A4" w:rsidP="00615DAD">
            <w:pPr>
              <w:jc w:val="center"/>
              <w:rPr>
                <w:rFonts w:ascii="Times New Roman" w:hAnsi="Times New Roman" w:cs="Times New Roman"/>
                <w:b/>
                <w:sz w:val="24"/>
                <w:szCs w:val="24"/>
              </w:rPr>
            </w:pPr>
            <w:r w:rsidRPr="005A4324">
              <w:rPr>
                <w:rFonts w:ascii="Times New Roman" w:hAnsi="Times New Roman" w:cs="Times New Roman"/>
                <w:b/>
                <w:sz w:val="24"/>
                <w:szCs w:val="24"/>
              </w:rPr>
              <w:t xml:space="preserve"> ЦЕЛЕВАЯ КОМПЛЕКСНАЯ ПРОГРАММА</w:t>
            </w:r>
            <w:r>
              <w:rPr>
                <w:rFonts w:ascii="Times New Roman" w:hAnsi="Times New Roman" w:cs="Times New Roman"/>
                <w:b/>
                <w:sz w:val="24"/>
                <w:szCs w:val="24"/>
              </w:rPr>
              <w:t xml:space="preserve"> ПОДГОТОВКИ СПОРТСМЕНОВ К ОЛИМПИЙСКИМ ИГРАМ, ПАРАЛИМПИЙСКИМ ИГРАМ, СУРДЛИМПИЙСКИМ ИГРАМ</w:t>
            </w:r>
          </w:p>
        </w:tc>
        <w:tc>
          <w:tcPr>
            <w:tcW w:w="6952" w:type="dxa"/>
          </w:tcPr>
          <w:p w:rsidR="00B729A4" w:rsidRPr="005A4324" w:rsidRDefault="00B729A4" w:rsidP="005A4324">
            <w:pPr>
              <w:pStyle w:val="ConsPlusNormal"/>
              <w:jc w:val="both"/>
              <w:rPr>
                <w:rFonts w:ascii="Times New Roman" w:hAnsi="Times New Roman" w:cs="Times New Roman"/>
                <w:sz w:val="24"/>
                <w:szCs w:val="24"/>
              </w:rPr>
            </w:pPr>
            <w:r w:rsidRPr="005A4324">
              <w:rPr>
                <w:rFonts w:ascii="Times New Roman" w:hAnsi="Times New Roman" w:cs="Times New Roman"/>
                <w:sz w:val="24"/>
                <w:szCs w:val="24"/>
              </w:rPr>
              <w:t xml:space="preserve">Программа, которая разрабатывается общероссийской спортивной федерацией, является составной частью программы развития вида спорта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w:t>
            </w:r>
            <w:proofErr w:type="spellStart"/>
            <w:r w:rsidRPr="005A4324">
              <w:rPr>
                <w:rFonts w:ascii="Times New Roman" w:hAnsi="Times New Roman" w:cs="Times New Roman"/>
                <w:sz w:val="24"/>
                <w:szCs w:val="24"/>
              </w:rPr>
              <w:t>Паралимпийских</w:t>
            </w:r>
            <w:proofErr w:type="spellEnd"/>
            <w:r w:rsidRPr="005A4324">
              <w:rPr>
                <w:rFonts w:ascii="Times New Roman" w:hAnsi="Times New Roman" w:cs="Times New Roman"/>
                <w:sz w:val="24"/>
                <w:szCs w:val="24"/>
              </w:rPr>
              <w:t xml:space="preserve"> играх, </w:t>
            </w:r>
            <w:proofErr w:type="spellStart"/>
            <w:r w:rsidRPr="005A4324">
              <w:rPr>
                <w:rFonts w:ascii="Times New Roman" w:hAnsi="Times New Roman" w:cs="Times New Roman"/>
                <w:sz w:val="24"/>
                <w:szCs w:val="24"/>
              </w:rPr>
              <w:t>Сурдлимпийских</w:t>
            </w:r>
            <w:proofErr w:type="spellEnd"/>
            <w:r w:rsidRPr="005A4324">
              <w:rPr>
                <w:rFonts w:ascii="Times New Roman" w:hAnsi="Times New Roman" w:cs="Times New Roman"/>
                <w:sz w:val="24"/>
                <w:szCs w:val="24"/>
              </w:rPr>
              <w:t xml:space="preserve"> играх.</w:t>
            </w:r>
          </w:p>
        </w:tc>
      </w:tr>
      <w:tr w:rsidR="00884F8E" w:rsidTr="0010554E">
        <w:tc>
          <w:tcPr>
            <w:tcW w:w="10491" w:type="dxa"/>
            <w:gridSpan w:val="3"/>
            <w:shd w:val="clear" w:color="auto" w:fill="FFE599" w:themeFill="accent4" w:themeFillTint="66"/>
            <w:vAlign w:val="center"/>
          </w:tcPr>
          <w:p w:rsidR="00884F8E" w:rsidRPr="00F337BA" w:rsidRDefault="00884F8E" w:rsidP="0010554E">
            <w:pPr>
              <w:jc w:val="center"/>
              <w:rPr>
                <w:rFonts w:ascii="Times New Roman" w:hAnsi="Times New Roman" w:cs="Times New Roman"/>
                <w:b/>
                <w:sz w:val="24"/>
                <w:szCs w:val="24"/>
              </w:rPr>
            </w:pPr>
            <w:r w:rsidRPr="00F337BA">
              <w:rPr>
                <w:rFonts w:ascii="Times New Roman" w:hAnsi="Times New Roman" w:cs="Times New Roman"/>
                <w:b/>
                <w:sz w:val="24"/>
                <w:szCs w:val="24"/>
              </w:rPr>
              <w:t>ТИПЫ УЧРЕЖДЕНИЙ</w:t>
            </w:r>
          </w:p>
        </w:tc>
      </w:tr>
      <w:tr w:rsidR="00B729A4" w:rsidTr="0010554E">
        <w:tc>
          <w:tcPr>
            <w:tcW w:w="562" w:type="dxa"/>
          </w:tcPr>
          <w:p w:rsidR="00B729A4" w:rsidRDefault="00B729A4" w:rsidP="00615DA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2977" w:type="dxa"/>
          </w:tcPr>
          <w:p w:rsidR="00B729A4" w:rsidRDefault="00B729A4" w:rsidP="00615DAD">
            <w:pPr>
              <w:jc w:val="center"/>
              <w:rPr>
                <w:rFonts w:ascii="Times New Roman" w:hAnsi="Times New Roman" w:cs="Times New Roman"/>
                <w:b/>
                <w:color w:val="000000" w:themeColor="text1"/>
                <w:sz w:val="24"/>
                <w:szCs w:val="24"/>
              </w:rPr>
            </w:pPr>
          </w:p>
          <w:p w:rsidR="00B729A4" w:rsidRPr="00296231" w:rsidRDefault="00B729A4" w:rsidP="00615DAD">
            <w:pPr>
              <w:jc w:val="center"/>
              <w:rPr>
                <w:rFonts w:ascii="Times New Roman" w:hAnsi="Times New Roman" w:cs="Times New Roman"/>
                <w:b/>
                <w:color w:val="000000" w:themeColor="text1"/>
                <w:sz w:val="24"/>
                <w:szCs w:val="24"/>
              </w:rPr>
            </w:pPr>
            <w:r w:rsidRPr="00296231">
              <w:rPr>
                <w:rFonts w:ascii="Times New Roman" w:hAnsi="Times New Roman" w:cs="Times New Roman"/>
                <w:b/>
                <w:color w:val="000000" w:themeColor="text1"/>
                <w:sz w:val="24"/>
                <w:szCs w:val="24"/>
              </w:rPr>
              <w:t>ДЮСШ, СДЮСШОР</w:t>
            </w:r>
          </w:p>
        </w:tc>
        <w:tc>
          <w:tcPr>
            <w:tcW w:w="6952" w:type="dxa"/>
          </w:tcPr>
          <w:p w:rsidR="00B729A4" w:rsidRPr="00473073" w:rsidRDefault="00B729A4" w:rsidP="00F337BA">
            <w:pPr>
              <w:jc w:val="both"/>
              <w:rPr>
                <w:rFonts w:ascii="Times New Roman" w:hAnsi="Times New Roman" w:cs="Times New Roman"/>
                <w:sz w:val="24"/>
                <w:szCs w:val="24"/>
              </w:rPr>
            </w:pPr>
            <w:r w:rsidRPr="00473073">
              <w:rPr>
                <w:rFonts w:ascii="Times New Roman" w:hAnsi="Times New Roman" w:cs="Times New Roman"/>
                <w:sz w:val="24"/>
                <w:szCs w:val="24"/>
              </w:rPr>
              <w:t>Образовательные организации дополнительного образования, осуществляющие деятельность в области физической культуры и спорта, реализующие дополнительные образовательные программы, разработанные на основе федеральных государственных требований и программы спортивной подготовки, разработанные на основе федеральных стандартов спортивной подготовки по виду спорта.</w:t>
            </w:r>
          </w:p>
        </w:tc>
      </w:tr>
      <w:tr w:rsidR="00B729A4" w:rsidTr="0010554E">
        <w:tc>
          <w:tcPr>
            <w:tcW w:w="562" w:type="dxa"/>
          </w:tcPr>
          <w:p w:rsidR="00B729A4" w:rsidRPr="00970337" w:rsidRDefault="00B729A4" w:rsidP="00615DAD">
            <w:pPr>
              <w:jc w:val="center"/>
              <w:rPr>
                <w:rFonts w:ascii="Times New Roman" w:eastAsia="Calibri" w:hAnsi="Times New Roman" w:cs="Times New Roman"/>
                <w:b/>
                <w:sz w:val="24"/>
              </w:rPr>
            </w:pPr>
            <w:r>
              <w:rPr>
                <w:rFonts w:ascii="Times New Roman" w:eastAsia="Calibri" w:hAnsi="Times New Roman" w:cs="Times New Roman"/>
                <w:b/>
                <w:sz w:val="24"/>
              </w:rPr>
              <w:t>2</w:t>
            </w:r>
          </w:p>
        </w:tc>
        <w:tc>
          <w:tcPr>
            <w:tcW w:w="2977" w:type="dxa"/>
          </w:tcPr>
          <w:p w:rsidR="00B729A4" w:rsidRPr="00970337" w:rsidRDefault="00B729A4" w:rsidP="00615DAD">
            <w:pPr>
              <w:jc w:val="center"/>
              <w:rPr>
                <w:rFonts w:ascii="Times New Roman" w:hAnsi="Times New Roman" w:cs="Times New Roman"/>
                <w:b/>
                <w:sz w:val="24"/>
                <w:szCs w:val="24"/>
              </w:rPr>
            </w:pPr>
            <w:r w:rsidRPr="00970337">
              <w:rPr>
                <w:rFonts w:ascii="Times New Roman" w:eastAsia="Calibri" w:hAnsi="Times New Roman" w:cs="Times New Roman"/>
                <w:b/>
                <w:sz w:val="24"/>
              </w:rPr>
              <w:t>ОБРАЗОВАТЕЛЬНАЯ ОРГАНИЗАЦИЯ</w:t>
            </w:r>
          </w:p>
        </w:tc>
        <w:tc>
          <w:tcPr>
            <w:tcW w:w="6952" w:type="dxa"/>
          </w:tcPr>
          <w:p w:rsidR="00B729A4" w:rsidRPr="00F337BA" w:rsidRDefault="00B729A4" w:rsidP="00F337BA">
            <w:pPr>
              <w:jc w:val="both"/>
              <w:rPr>
                <w:rFonts w:ascii="Times New Roman" w:eastAsia="Calibri" w:hAnsi="Times New Roman" w:cs="Times New Roman"/>
                <w:sz w:val="24"/>
              </w:rPr>
            </w:pPr>
            <w:r w:rsidRPr="00473073">
              <w:rPr>
                <w:rFonts w:ascii="Times New Roman" w:eastAsia="Calibri" w:hAnsi="Times New Roman" w:cs="Times New Roman"/>
                <w:sz w:val="24"/>
              </w:rPr>
              <w:t>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tc>
      </w:tr>
      <w:tr w:rsidR="00B729A4" w:rsidTr="0010554E">
        <w:tc>
          <w:tcPr>
            <w:tcW w:w="562" w:type="dxa"/>
          </w:tcPr>
          <w:p w:rsidR="00B729A4" w:rsidRPr="00970337"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3</w:t>
            </w:r>
          </w:p>
        </w:tc>
        <w:tc>
          <w:tcPr>
            <w:tcW w:w="2977" w:type="dxa"/>
          </w:tcPr>
          <w:p w:rsidR="00B729A4" w:rsidRPr="00970337" w:rsidRDefault="00B729A4" w:rsidP="00615DAD">
            <w:pPr>
              <w:jc w:val="center"/>
              <w:rPr>
                <w:rFonts w:ascii="Times New Roman" w:hAnsi="Times New Roman" w:cs="Times New Roman"/>
                <w:b/>
                <w:sz w:val="24"/>
                <w:szCs w:val="24"/>
              </w:rPr>
            </w:pPr>
            <w:r w:rsidRPr="00970337">
              <w:rPr>
                <w:rFonts w:ascii="Times New Roman" w:hAnsi="Times New Roman" w:cs="Times New Roman"/>
                <w:b/>
                <w:sz w:val="24"/>
                <w:szCs w:val="24"/>
              </w:rPr>
              <w:t>РЕГИОНАЛЬНЫЕ (МЕЖРЕГИОНАЛЬНЫЕ) СПОРТИВНО-ТРЕНИРОВОЧНЫЕ ЦЕНТРЫ</w:t>
            </w:r>
          </w:p>
          <w:p w:rsidR="00B729A4" w:rsidRPr="00296231" w:rsidRDefault="00B729A4" w:rsidP="00615DAD">
            <w:pPr>
              <w:jc w:val="center"/>
              <w:rPr>
                <w:rFonts w:ascii="Times New Roman" w:hAnsi="Times New Roman" w:cs="Times New Roman"/>
                <w:b/>
                <w:color w:val="000000" w:themeColor="text1"/>
                <w:sz w:val="24"/>
                <w:szCs w:val="24"/>
              </w:rPr>
            </w:pPr>
            <w:r w:rsidRPr="00970337">
              <w:rPr>
                <w:rFonts w:ascii="Times New Roman" w:hAnsi="Times New Roman" w:cs="Times New Roman"/>
                <w:b/>
                <w:sz w:val="24"/>
                <w:szCs w:val="24"/>
              </w:rPr>
              <w:t>(СТЦ</w:t>
            </w:r>
            <w:r>
              <w:rPr>
                <w:rFonts w:ascii="Times New Roman" w:hAnsi="Times New Roman" w:cs="Times New Roman"/>
                <w:b/>
                <w:color w:val="000000" w:themeColor="text1"/>
                <w:sz w:val="24"/>
                <w:szCs w:val="24"/>
              </w:rPr>
              <w:t>)</w:t>
            </w:r>
          </w:p>
        </w:tc>
        <w:tc>
          <w:tcPr>
            <w:tcW w:w="6952" w:type="dxa"/>
          </w:tcPr>
          <w:p w:rsidR="00B729A4" w:rsidRPr="00BD7CC6" w:rsidRDefault="00B729A4" w:rsidP="00F337BA">
            <w:pPr>
              <w:jc w:val="both"/>
              <w:rPr>
                <w:rFonts w:ascii="Times New Roman" w:hAnsi="Times New Roman" w:cs="Times New Roman"/>
                <w:sz w:val="24"/>
                <w:szCs w:val="24"/>
                <w:lang w:eastAsia="ru-RU"/>
              </w:rPr>
            </w:pPr>
            <w:r w:rsidRPr="00BD7CC6">
              <w:rPr>
                <w:rFonts w:ascii="Times New Roman" w:hAnsi="Times New Roman" w:cs="Times New Roman"/>
                <w:sz w:val="24"/>
                <w:szCs w:val="24"/>
                <w:lang w:eastAsia="ru-RU"/>
              </w:rPr>
              <w:t>физкультурно-спортивные организации или образовательные организации, осуществляющие деятельность в области физической культуры и спорта, либо структурные подразделения организаций, осуществляющих спортивную подготовку, имеющие в своей структуре спортивные сооружения, на базе которых осуществляется специализированная централизованная подготовка спортивного резерва</w:t>
            </w:r>
          </w:p>
        </w:tc>
      </w:tr>
      <w:tr w:rsidR="00B729A4" w:rsidTr="0010554E">
        <w:tc>
          <w:tcPr>
            <w:tcW w:w="562" w:type="dxa"/>
          </w:tcPr>
          <w:p w:rsidR="00B729A4" w:rsidRDefault="00B729A4" w:rsidP="00615DA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2977" w:type="dxa"/>
          </w:tcPr>
          <w:p w:rsidR="00B729A4" w:rsidRDefault="00B729A4" w:rsidP="00615DA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СПОРТИВНАЯ ШКОЛА </w:t>
            </w:r>
          </w:p>
          <w:p w:rsidR="00B729A4" w:rsidRPr="00296231" w:rsidRDefault="00B729A4" w:rsidP="00615DA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(СШ)</w:t>
            </w:r>
          </w:p>
        </w:tc>
        <w:tc>
          <w:tcPr>
            <w:tcW w:w="6952" w:type="dxa"/>
          </w:tcPr>
          <w:p w:rsidR="00B729A4" w:rsidRPr="00F337BA" w:rsidRDefault="00B729A4" w:rsidP="00F337BA">
            <w:pPr>
              <w:jc w:val="both"/>
              <w:rPr>
                <w:rFonts w:ascii="Times New Roman" w:hAnsi="Times New Roman"/>
                <w:sz w:val="24"/>
                <w:szCs w:val="24"/>
                <w:lang w:eastAsia="ru-RU"/>
              </w:rPr>
            </w:pPr>
            <w:r>
              <w:rPr>
                <w:rFonts w:ascii="Times New Roman" w:hAnsi="Times New Roman"/>
                <w:sz w:val="24"/>
                <w:szCs w:val="24"/>
              </w:rPr>
              <w:t>Организация, осуществляющая</w:t>
            </w:r>
            <w:r w:rsidRPr="008B3F5B">
              <w:rPr>
                <w:rFonts w:ascii="Times New Roman" w:hAnsi="Times New Roman"/>
                <w:sz w:val="24"/>
                <w:szCs w:val="24"/>
              </w:rPr>
              <w:t xml:space="preserve"> спортивную подготовку</w:t>
            </w:r>
            <w:r>
              <w:rPr>
                <w:rFonts w:ascii="Times New Roman" w:hAnsi="Times New Roman"/>
                <w:sz w:val="24"/>
                <w:szCs w:val="24"/>
              </w:rPr>
              <w:t xml:space="preserve">, </w:t>
            </w:r>
            <w:r w:rsidRPr="008B3F5B">
              <w:rPr>
                <w:rFonts w:ascii="Times New Roman" w:hAnsi="Times New Roman"/>
                <w:sz w:val="24"/>
                <w:szCs w:val="24"/>
              </w:rPr>
              <w:t>предметом</w:t>
            </w:r>
            <w:r>
              <w:rPr>
                <w:rFonts w:ascii="Times New Roman" w:hAnsi="Times New Roman"/>
                <w:sz w:val="24"/>
                <w:szCs w:val="24"/>
              </w:rPr>
              <w:t xml:space="preserve"> деятельности которой</w:t>
            </w:r>
            <w:r w:rsidRPr="008B3F5B">
              <w:rPr>
                <w:rFonts w:ascii="Times New Roman" w:hAnsi="Times New Roman"/>
                <w:sz w:val="24"/>
                <w:szCs w:val="24"/>
              </w:rPr>
              <w:t xml:space="preserve"> является </w:t>
            </w:r>
            <w:r w:rsidRPr="008B3F5B">
              <w:rPr>
                <w:rFonts w:ascii="Times New Roman" w:hAnsi="Times New Roman"/>
                <w:sz w:val="24"/>
                <w:szCs w:val="24"/>
                <w:lang w:eastAsia="ru-RU"/>
              </w:rPr>
              <w:t>реализация программ спортивной подготовки на следующих этапах: начальная подготовка, тренировочный, совершенствования спортивного мастерства</w:t>
            </w:r>
          </w:p>
        </w:tc>
      </w:tr>
      <w:tr w:rsidR="00B729A4" w:rsidTr="0010554E">
        <w:tc>
          <w:tcPr>
            <w:tcW w:w="562" w:type="dxa"/>
          </w:tcPr>
          <w:p w:rsidR="00B729A4" w:rsidRDefault="00B729A4" w:rsidP="00615DA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c>
          <w:tcPr>
            <w:tcW w:w="2977" w:type="dxa"/>
          </w:tcPr>
          <w:p w:rsidR="00B729A4" w:rsidRDefault="00B729A4" w:rsidP="00615DA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СПОРТИВНАЯ ШКОЛА ОЛИМПИЙСКОГО </w:t>
            </w:r>
            <w:r>
              <w:rPr>
                <w:rFonts w:ascii="Times New Roman" w:hAnsi="Times New Roman" w:cs="Times New Roman"/>
                <w:b/>
                <w:color w:val="000000" w:themeColor="text1"/>
                <w:sz w:val="24"/>
                <w:szCs w:val="24"/>
              </w:rPr>
              <w:lastRenderedPageBreak/>
              <w:t>РЕЗЕРВА</w:t>
            </w:r>
          </w:p>
        </w:tc>
        <w:tc>
          <w:tcPr>
            <w:tcW w:w="6952" w:type="dxa"/>
          </w:tcPr>
          <w:p w:rsidR="00B729A4" w:rsidRPr="008B3F5B" w:rsidRDefault="00B729A4" w:rsidP="00F337BA">
            <w:pPr>
              <w:jc w:val="both"/>
              <w:rPr>
                <w:rFonts w:ascii="Times New Roman" w:hAnsi="Times New Roman"/>
                <w:sz w:val="24"/>
                <w:szCs w:val="24"/>
                <w:lang w:eastAsia="ru-RU"/>
              </w:rPr>
            </w:pPr>
            <w:r>
              <w:rPr>
                <w:rFonts w:ascii="Times New Roman" w:hAnsi="Times New Roman"/>
                <w:sz w:val="24"/>
                <w:szCs w:val="24"/>
              </w:rPr>
              <w:lastRenderedPageBreak/>
              <w:t>Организация, осуществляющая</w:t>
            </w:r>
            <w:r w:rsidRPr="008B3F5B">
              <w:rPr>
                <w:rFonts w:ascii="Times New Roman" w:hAnsi="Times New Roman"/>
                <w:sz w:val="24"/>
                <w:szCs w:val="24"/>
              </w:rPr>
              <w:t xml:space="preserve"> спортивную подготовку</w:t>
            </w:r>
            <w:r>
              <w:rPr>
                <w:rFonts w:ascii="Times New Roman" w:hAnsi="Times New Roman"/>
                <w:sz w:val="24"/>
                <w:szCs w:val="24"/>
              </w:rPr>
              <w:t xml:space="preserve">, </w:t>
            </w:r>
            <w:r w:rsidRPr="008B3F5B">
              <w:rPr>
                <w:rFonts w:ascii="Times New Roman" w:hAnsi="Times New Roman"/>
                <w:sz w:val="24"/>
                <w:szCs w:val="24"/>
              </w:rPr>
              <w:t xml:space="preserve">предметом деятельности которых является </w:t>
            </w:r>
            <w:r w:rsidRPr="008B3F5B">
              <w:rPr>
                <w:rFonts w:ascii="Times New Roman" w:hAnsi="Times New Roman"/>
                <w:sz w:val="24"/>
                <w:szCs w:val="24"/>
                <w:lang w:eastAsia="ru-RU"/>
              </w:rPr>
              <w:t xml:space="preserve">реализация программ спортивной подготовки на следующих этапах: начальная </w:t>
            </w:r>
            <w:r w:rsidRPr="008B3F5B">
              <w:rPr>
                <w:rFonts w:ascii="Times New Roman" w:hAnsi="Times New Roman"/>
                <w:sz w:val="24"/>
                <w:szCs w:val="24"/>
                <w:lang w:eastAsia="ru-RU"/>
              </w:rPr>
              <w:lastRenderedPageBreak/>
              <w:t>подготовка, тренировочный, совершенствования спортивного мастерства, высшего спортивного мастерства</w:t>
            </w:r>
          </w:p>
        </w:tc>
      </w:tr>
      <w:tr w:rsidR="00B729A4" w:rsidTr="0010554E">
        <w:tc>
          <w:tcPr>
            <w:tcW w:w="562" w:type="dxa"/>
          </w:tcPr>
          <w:p w:rsidR="00B729A4" w:rsidRPr="00970337"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2977" w:type="dxa"/>
          </w:tcPr>
          <w:p w:rsidR="00B729A4" w:rsidRPr="00970337" w:rsidRDefault="00B729A4" w:rsidP="00615DAD">
            <w:pPr>
              <w:jc w:val="center"/>
              <w:rPr>
                <w:rFonts w:ascii="Times New Roman" w:hAnsi="Times New Roman" w:cs="Times New Roman"/>
                <w:b/>
                <w:sz w:val="24"/>
                <w:szCs w:val="24"/>
              </w:rPr>
            </w:pPr>
            <w:r w:rsidRPr="00970337">
              <w:rPr>
                <w:rFonts w:ascii="Times New Roman" w:hAnsi="Times New Roman" w:cs="Times New Roman"/>
                <w:b/>
                <w:sz w:val="24"/>
                <w:szCs w:val="24"/>
              </w:rPr>
              <w:t>УЧИЛИЩЕ ОЛИМПИЙСКОГО РЕЗЕРВА</w:t>
            </w:r>
          </w:p>
          <w:p w:rsidR="00B729A4" w:rsidRPr="00296231" w:rsidRDefault="00B729A4" w:rsidP="00615DA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Pr="00296231">
              <w:rPr>
                <w:rFonts w:ascii="Times New Roman" w:hAnsi="Times New Roman" w:cs="Times New Roman"/>
                <w:b/>
                <w:color w:val="000000" w:themeColor="text1"/>
                <w:sz w:val="24"/>
                <w:szCs w:val="24"/>
              </w:rPr>
              <w:t>УОР</w:t>
            </w:r>
            <w:r>
              <w:rPr>
                <w:rFonts w:ascii="Times New Roman" w:hAnsi="Times New Roman" w:cs="Times New Roman"/>
                <w:b/>
                <w:color w:val="000000" w:themeColor="text1"/>
                <w:sz w:val="24"/>
                <w:szCs w:val="24"/>
              </w:rPr>
              <w:t>)</w:t>
            </w:r>
          </w:p>
        </w:tc>
        <w:tc>
          <w:tcPr>
            <w:tcW w:w="6952" w:type="dxa"/>
          </w:tcPr>
          <w:p w:rsidR="00B729A4" w:rsidRPr="00F337BA" w:rsidRDefault="00B729A4" w:rsidP="00F337BA">
            <w:pPr>
              <w:kinsoku w:val="0"/>
              <w:overflowPunct w:val="0"/>
              <w:jc w:val="both"/>
              <w:textAlignment w:val="baseline"/>
              <w:rPr>
                <w:rFonts w:ascii="Times New Roman" w:eastAsia="+mn-ea" w:hAnsi="Times New Roman" w:cs="Times New Roman"/>
                <w:kern w:val="24"/>
                <w:sz w:val="24"/>
                <w:szCs w:val="40"/>
              </w:rPr>
            </w:pPr>
            <w:r w:rsidRPr="00686F32">
              <w:rPr>
                <w:rFonts w:ascii="Times New Roman" w:hAnsi="Times New Roman" w:cs="Times New Roman"/>
                <w:sz w:val="24"/>
                <w:szCs w:val="24"/>
              </w:rPr>
              <w:t xml:space="preserve">Некоммерческая </w:t>
            </w:r>
            <w:r w:rsidRPr="00686F32">
              <w:rPr>
                <w:rFonts w:ascii="Times New Roman" w:hAnsi="Times New Roman"/>
                <w:sz w:val="24"/>
                <w:szCs w:val="24"/>
              </w:rPr>
              <w:t xml:space="preserve"> организация, созданная Российской Ф</w:t>
            </w:r>
            <w:r>
              <w:rPr>
                <w:rFonts w:ascii="Times New Roman" w:hAnsi="Times New Roman"/>
                <w:sz w:val="24"/>
                <w:szCs w:val="24"/>
              </w:rPr>
              <w:t>едерацией (федеральные училища) или</w:t>
            </w:r>
            <w:r w:rsidRPr="00686F32">
              <w:rPr>
                <w:rFonts w:ascii="Times New Roman" w:hAnsi="Times New Roman"/>
                <w:sz w:val="24"/>
                <w:szCs w:val="24"/>
              </w:rPr>
              <w:t xml:space="preserve"> субъектом Российской Федерации (региональные училища),</w:t>
            </w:r>
            <w:r w:rsidRPr="00686F32">
              <w:rPr>
                <w:rFonts w:ascii="Times New Roman" w:hAnsi="Times New Roman" w:cs="Times New Roman"/>
                <w:sz w:val="24"/>
                <w:szCs w:val="24"/>
              </w:rPr>
              <w:t xml:space="preserve"> профессиональная образовательная организация, осуществляющая деятельность в области физической культуры и спорта</w:t>
            </w:r>
            <w:r w:rsidRPr="00686F32">
              <w:rPr>
                <w:rFonts w:ascii="Times New Roman" w:eastAsia="+mn-ea" w:hAnsi="Times New Roman" w:cs="Times New Roman"/>
                <w:kern w:val="24"/>
                <w:sz w:val="24"/>
                <w:szCs w:val="40"/>
              </w:rPr>
              <w:t>, реализующая программу среднего профессионального образования в области физической культуры и спорта и осуществляющие подготовку спортивного резерва, кандидатов в сборные команды Российской Федерации и спортивные сборные команды субъектов Российской Федерации в режиме круглогодичного тренировочного сбора с обеспечением питания, проживания, медицинского и психологического сопровождения.</w:t>
            </w:r>
          </w:p>
        </w:tc>
      </w:tr>
      <w:tr w:rsidR="00B729A4" w:rsidTr="0010554E">
        <w:tc>
          <w:tcPr>
            <w:tcW w:w="562" w:type="dxa"/>
          </w:tcPr>
          <w:p w:rsidR="00B729A4" w:rsidRPr="00F337B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7</w:t>
            </w:r>
          </w:p>
        </w:tc>
        <w:tc>
          <w:tcPr>
            <w:tcW w:w="2977" w:type="dxa"/>
          </w:tcPr>
          <w:p w:rsidR="00B729A4" w:rsidRPr="00296231" w:rsidRDefault="00B729A4" w:rsidP="00615DAD">
            <w:pPr>
              <w:jc w:val="center"/>
              <w:rPr>
                <w:rFonts w:ascii="Times New Roman" w:hAnsi="Times New Roman" w:cs="Times New Roman"/>
                <w:b/>
                <w:color w:val="FF0000"/>
                <w:sz w:val="24"/>
                <w:szCs w:val="24"/>
              </w:rPr>
            </w:pPr>
            <w:r w:rsidRPr="00F337BA">
              <w:rPr>
                <w:rFonts w:ascii="Times New Roman" w:hAnsi="Times New Roman" w:cs="Times New Roman"/>
                <w:b/>
                <w:sz w:val="24"/>
                <w:szCs w:val="24"/>
              </w:rPr>
              <w:t>ФИЗКУЛЬТУРНО-СПОРТИВНАЯ ОРГАНИЗАЦИЯ</w:t>
            </w:r>
          </w:p>
        </w:tc>
        <w:tc>
          <w:tcPr>
            <w:tcW w:w="6952" w:type="dxa"/>
          </w:tcPr>
          <w:p w:rsidR="00B729A4" w:rsidRPr="00473073" w:rsidRDefault="00B729A4" w:rsidP="00F337BA">
            <w:pPr>
              <w:jc w:val="both"/>
              <w:rPr>
                <w:rFonts w:ascii="Times New Roman" w:hAnsi="Times New Roman" w:cs="Times New Roman"/>
                <w:sz w:val="24"/>
                <w:szCs w:val="24"/>
              </w:rPr>
            </w:pPr>
            <w:r w:rsidRPr="00473073">
              <w:rPr>
                <w:rFonts w:ascii="Times New Roman" w:hAnsi="Times New Roman" w:cs="Times New Roman"/>
                <w:sz w:val="24"/>
                <w:szCs w:val="24"/>
              </w:rPr>
              <w:t>юридическое лицо независимо от его организационно-правовой формы, осуществляющее деятельность в области физической культуры и спорта в качест</w:t>
            </w:r>
            <w:r>
              <w:rPr>
                <w:rFonts w:ascii="Times New Roman" w:hAnsi="Times New Roman" w:cs="Times New Roman"/>
                <w:sz w:val="24"/>
                <w:szCs w:val="24"/>
              </w:rPr>
              <w:t>ве основного вида деятельности</w:t>
            </w:r>
          </w:p>
        </w:tc>
      </w:tr>
      <w:tr w:rsidR="00B729A4" w:rsidTr="0010554E">
        <w:tc>
          <w:tcPr>
            <w:tcW w:w="562" w:type="dxa"/>
          </w:tcPr>
          <w:p w:rsidR="00B729A4" w:rsidRPr="00970337"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8</w:t>
            </w:r>
          </w:p>
        </w:tc>
        <w:tc>
          <w:tcPr>
            <w:tcW w:w="2977" w:type="dxa"/>
          </w:tcPr>
          <w:p w:rsidR="00B729A4" w:rsidRPr="00296231" w:rsidRDefault="00B729A4" w:rsidP="00615DAD">
            <w:pPr>
              <w:jc w:val="center"/>
              <w:rPr>
                <w:rFonts w:ascii="Times New Roman" w:hAnsi="Times New Roman" w:cs="Times New Roman"/>
                <w:b/>
                <w:color w:val="000000" w:themeColor="text1"/>
                <w:sz w:val="24"/>
                <w:szCs w:val="24"/>
              </w:rPr>
            </w:pPr>
            <w:r w:rsidRPr="00970337">
              <w:rPr>
                <w:rFonts w:ascii="Times New Roman" w:hAnsi="Times New Roman" w:cs="Times New Roman"/>
                <w:b/>
                <w:sz w:val="24"/>
                <w:szCs w:val="24"/>
              </w:rPr>
              <w:t>ШКОЛА ИНТЕРНАТ СПОРТИВНОГО ПРОФИЛЯ</w:t>
            </w:r>
            <w:r>
              <w:rPr>
                <w:rFonts w:ascii="Times New Roman" w:hAnsi="Times New Roman" w:cs="Times New Roman"/>
                <w:b/>
                <w:color w:val="000000" w:themeColor="text1"/>
                <w:sz w:val="24"/>
                <w:szCs w:val="24"/>
              </w:rPr>
              <w:t xml:space="preserve"> </w:t>
            </w:r>
            <w:r w:rsidRPr="00296231">
              <w:rPr>
                <w:rFonts w:ascii="Times New Roman" w:hAnsi="Times New Roman" w:cs="Times New Roman"/>
                <w:b/>
                <w:color w:val="000000" w:themeColor="text1"/>
                <w:sz w:val="24"/>
                <w:szCs w:val="24"/>
              </w:rPr>
              <w:t>(ШИПС)</w:t>
            </w:r>
          </w:p>
        </w:tc>
        <w:tc>
          <w:tcPr>
            <w:tcW w:w="6952" w:type="dxa"/>
          </w:tcPr>
          <w:p w:rsidR="00B729A4" w:rsidRPr="00473073" w:rsidRDefault="00B729A4" w:rsidP="00F337BA">
            <w:pPr>
              <w:jc w:val="both"/>
              <w:rPr>
                <w:rFonts w:ascii="Times New Roman" w:eastAsia="+mn-ea" w:hAnsi="Times New Roman" w:cs="Times New Roman"/>
                <w:sz w:val="24"/>
                <w:szCs w:val="24"/>
              </w:rPr>
            </w:pPr>
            <w:r w:rsidRPr="00473073">
              <w:rPr>
                <w:rFonts w:ascii="Times New Roman" w:eastAsia="+mn-ea" w:hAnsi="Times New Roman" w:cs="Times New Roman"/>
                <w:sz w:val="24"/>
                <w:szCs w:val="32"/>
              </w:rPr>
              <w:t xml:space="preserve">Учреждение (образовательная организация),  призванная обеспечивать выявление, отбор наиболее спортивно одаренных детей и подростков, а также создание им условий для прохождения спортивной подготовки без отрыва от получения основного среднего общего образования, </w:t>
            </w:r>
            <w:r w:rsidRPr="00473073">
              <w:rPr>
                <w:rFonts w:ascii="Times New Roman" w:eastAsia="+mn-ea" w:hAnsi="Times New Roman" w:cs="Times New Roman"/>
                <w:sz w:val="24"/>
                <w:szCs w:val="24"/>
              </w:rPr>
              <w:t>реализующая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w:t>
            </w:r>
            <w:r>
              <w:rPr>
                <w:rFonts w:ascii="Times New Roman" w:eastAsia="+mn-ea" w:hAnsi="Times New Roman" w:cs="Times New Roman"/>
                <w:sz w:val="24"/>
                <w:szCs w:val="24"/>
              </w:rPr>
              <w:t xml:space="preserve"> </w:t>
            </w:r>
            <w:r w:rsidRPr="00473073">
              <w:rPr>
                <w:rFonts w:ascii="Times New Roman" w:eastAsia="+mn-ea" w:hAnsi="Times New Roman" w:cs="Times New Roman"/>
                <w:sz w:val="24"/>
                <w:szCs w:val="24"/>
              </w:rPr>
              <w:t>спорта (интегрированные образовательные программы в област</w:t>
            </w:r>
            <w:r>
              <w:rPr>
                <w:rFonts w:ascii="Times New Roman" w:eastAsia="+mn-ea" w:hAnsi="Times New Roman" w:cs="Times New Roman"/>
                <w:sz w:val="24"/>
                <w:szCs w:val="24"/>
              </w:rPr>
              <w:t>и физической культуры и спорта)</w:t>
            </w:r>
          </w:p>
        </w:tc>
      </w:tr>
      <w:tr w:rsidR="00B729A4" w:rsidTr="0010554E">
        <w:tc>
          <w:tcPr>
            <w:tcW w:w="562" w:type="dxa"/>
          </w:tcPr>
          <w:p w:rsidR="00B729A4" w:rsidRPr="00970337"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9</w:t>
            </w:r>
          </w:p>
        </w:tc>
        <w:tc>
          <w:tcPr>
            <w:tcW w:w="2977" w:type="dxa"/>
          </w:tcPr>
          <w:p w:rsidR="00B729A4" w:rsidRPr="00970337" w:rsidRDefault="00B729A4" w:rsidP="00615DAD">
            <w:pPr>
              <w:jc w:val="center"/>
              <w:rPr>
                <w:rFonts w:ascii="Times New Roman" w:hAnsi="Times New Roman" w:cs="Times New Roman"/>
                <w:b/>
                <w:sz w:val="24"/>
                <w:szCs w:val="24"/>
              </w:rPr>
            </w:pPr>
            <w:r w:rsidRPr="00970337">
              <w:rPr>
                <w:rFonts w:ascii="Times New Roman" w:hAnsi="Times New Roman" w:cs="Times New Roman"/>
                <w:b/>
                <w:sz w:val="24"/>
                <w:szCs w:val="24"/>
              </w:rPr>
              <w:t>ЦЕНТР СПОРТИВНОЙ ПОДГОТОВКИ</w:t>
            </w:r>
          </w:p>
          <w:p w:rsidR="00B729A4" w:rsidRPr="000E1564" w:rsidRDefault="00B729A4" w:rsidP="00615DAD">
            <w:pPr>
              <w:jc w:val="center"/>
              <w:rPr>
                <w:rFonts w:ascii="Times New Roman" w:hAnsi="Times New Roman" w:cs="Times New Roman"/>
                <w:b/>
                <w:color w:val="FF0000"/>
                <w:sz w:val="24"/>
                <w:szCs w:val="24"/>
              </w:rPr>
            </w:pPr>
            <w:r w:rsidRPr="00970337">
              <w:rPr>
                <w:rFonts w:ascii="Times New Roman" w:hAnsi="Times New Roman" w:cs="Times New Roman"/>
                <w:b/>
                <w:sz w:val="24"/>
                <w:szCs w:val="24"/>
              </w:rPr>
              <w:t>(ЦСП</w:t>
            </w:r>
            <w:r>
              <w:rPr>
                <w:rFonts w:ascii="Times New Roman" w:hAnsi="Times New Roman" w:cs="Times New Roman"/>
                <w:b/>
                <w:color w:val="000000" w:themeColor="text1"/>
                <w:sz w:val="24"/>
                <w:szCs w:val="24"/>
              </w:rPr>
              <w:t>)</w:t>
            </w:r>
          </w:p>
        </w:tc>
        <w:tc>
          <w:tcPr>
            <w:tcW w:w="6952" w:type="dxa"/>
          </w:tcPr>
          <w:p w:rsidR="00B729A4" w:rsidRPr="00F337BA" w:rsidRDefault="00B729A4" w:rsidP="00F337BA">
            <w:pPr>
              <w:jc w:val="both"/>
              <w:rPr>
                <w:rFonts w:ascii="Times New Roman" w:hAnsi="Times New Roman"/>
                <w:sz w:val="24"/>
                <w:szCs w:val="24"/>
                <w:lang w:eastAsia="ru-RU"/>
              </w:rPr>
            </w:pPr>
            <w:r w:rsidRPr="00686F32">
              <w:rPr>
                <w:rFonts w:ascii="Times New Roman" w:hAnsi="Times New Roman" w:cs="Times New Roman"/>
                <w:sz w:val="24"/>
                <w:szCs w:val="24"/>
                <w:lang w:eastAsia="ru-RU"/>
              </w:rPr>
              <w:t>Физкультурно-спортивная организация</w:t>
            </w:r>
            <w:r>
              <w:rPr>
                <w:rFonts w:ascii="Times New Roman" w:hAnsi="Times New Roman"/>
                <w:sz w:val="24"/>
                <w:szCs w:val="24"/>
              </w:rPr>
              <w:t>, основной целью деятельности которой</w:t>
            </w:r>
            <w:r w:rsidRPr="008B3F5B">
              <w:rPr>
                <w:rFonts w:ascii="Times New Roman" w:hAnsi="Times New Roman"/>
                <w:sz w:val="24"/>
                <w:szCs w:val="24"/>
              </w:rPr>
              <w:t xml:space="preserve"> </w:t>
            </w:r>
            <w:r>
              <w:rPr>
                <w:rFonts w:ascii="Times New Roman" w:hAnsi="Times New Roman"/>
                <w:sz w:val="24"/>
                <w:szCs w:val="24"/>
              </w:rPr>
              <w:t xml:space="preserve">является </w:t>
            </w:r>
            <w:r w:rsidRPr="008B3F5B">
              <w:rPr>
                <w:rFonts w:ascii="Times New Roman" w:hAnsi="Times New Roman"/>
                <w:sz w:val="24"/>
                <w:szCs w:val="24"/>
                <w:lang w:eastAsia="ru-RU"/>
              </w:rPr>
              <w:t>обеспечение подготовки спортивных сборных команд субъекта Российской Федерации в целях включения в состав спортивных сборных команд Российской Федерации, координация деятельности и методическое обеспечение организаций, осуществляющих спортивную подготовку</w:t>
            </w:r>
          </w:p>
        </w:tc>
      </w:tr>
      <w:tr w:rsidR="00B729A4" w:rsidTr="0010554E">
        <w:tc>
          <w:tcPr>
            <w:tcW w:w="562" w:type="dxa"/>
          </w:tcPr>
          <w:p w:rsidR="00B729A4"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977" w:type="dxa"/>
          </w:tcPr>
          <w:p w:rsidR="00B729A4"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ЦЕНТР ОЛИМПИЙСКОЙ ПОДГОТОВКИ</w:t>
            </w:r>
          </w:p>
          <w:p w:rsidR="00B729A4" w:rsidRPr="00686F32"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w:t>
            </w:r>
            <w:r w:rsidRPr="00686F32">
              <w:rPr>
                <w:rFonts w:ascii="Times New Roman" w:hAnsi="Times New Roman" w:cs="Times New Roman"/>
                <w:b/>
                <w:sz w:val="24"/>
                <w:szCs w:val="24"/>
              </w:rPr>
              <w:t>ЦОП</w:t>
            </w:r>
            <w:r>
              <w:rPr>
                <w:rFonts w:ascii="Times New Roman" w:hAnsi="Times New Roman" w:cs="Times New Roman"/>
                <w:b/>
                <w:sz w:val="24"/>
                <w:szCs w:val="24"/>
              </w:rPr>
              <w:t>)</w:t>
            </w:r>
          </w:p>
        </w:tc>
        <w:tc>
          <w:tcPr>
            <w:tcW w:w="6952" w:type="dxa"/>
          </w:tcPr>
          <w:p w:rsidR="00B729A4" w:rsidRPr="00182AF1" w:rsidRDefault="00B729A4" w:rsidP="00F337BA">
            <w:pPr>
              <w:jc w:val="both"/>
              <w:rPr>
                <w:rFonts w:ascii="Times New Roman" w:hAnsi="Times New Roman" w:cs="Times New Roman"/>
                <w:color w:val="000000" w:themeColor="text1"/>
                <w:sz w:val="24"/>
                <w:szCs w:val="24"/>
              </w:rPr>
            </w:pPr>
            <w:r>
              <w:rPr>
                <w:rFonts w:ascii="Times New Roman" w:hAnsi="Times New Roman"/>
                <w:sz w:val="24"/>
                <w:szCs w:val="24"/>
              </w:rPr>
              <w:t>Физкультурно-спортивная организация, предметом деятельности которой</w:t>
            </w:r>
            <w:r w:rsidRPr="008B3F5B">
              <w:rPr>
                <w:rFonts w:ascii="Times New Roman" w:hAnsi="Times New Roman"/>
                <w:sz w:val="24"/>
                <w:szCs w:val="24"/>
              </w:rPr>
              <w:t xml:space="preserve"> является реализация программ спортивной подготовки</w:t>
            </w:r>
            <w:r>
              <w:rPr>
                <w:rFonts w:ascii="Times New Roman" w:hAnsi="Times New Roman"/>
                <w:sz w:val="24"/>
                <w:szCs w:val="24"/>
              </w:rPr>
              <w:t xml:space="preserve"> </w:t>
            </w:r>
            <w:r w:rsidRPr="008B3F5B">
              <w:rPr>
                <w:rFonts w:ascii="Times New Roman" w:hAnsi="Times New Roman"/>
                <w:sz w:val="24"/>
                <w:szCs w:val="24"/>
                <w:lang w:eastAsia="ru-RU"/>
              </w:rPr>
              <w:t>на основе федеральных стандартов спортивной подготовки по олимпийским видам спорта на следующих этапах: совершенствования спортивного мастерства и высшего спортивного мастерства</w:t>
            </w:r>
          </w:p>
        </w:tc>
      </w:tr>
      <w:tr w:rsidR="00884F8E" w:rsidTr="0010554E">
        <w:tc>
          <w:tcPr>
            <w:tcW w:w="10491" w:type="dxa"/>
            <w:gridSpan w:val="3"/>
            <w:tcBorders>
              <w:bottom w:val="single" w:sz="4" w:space="0" w:color="auto"/>
            </w:tcBorders>
            <w:shd w:val="clear" w:color="auto" w:fill="FFE599" w:themeFill="accent4" w:themeFillTint="66"/>
          </w:tcPr>
          <w:p w:rsidR="00884F8E" w:rsidRPr="00F337BA" w:rsidRDefault="00884F8E" w:rsidP="00615DAD">
            <w:pPr>
              <w:jc w:val="center"/>
              <w:rPr>
                <w:rFonts w:ascii="Times New Roman" w:hAnsi="Times New Roman" w:cs="Times New Roman"/>
                <w:b/>
                <w:color w:val="FF0000"/>
                <w:sz w:val="28"/>
                <w:szCs w:val="24"/>
              </w:rPr>
            </w:pPr>
            <w:r w:rsidRPr="00615DAD">
              <w:rPr>
                <w:rFonts w:ascii="Times New Roman" w:hAnsi="Times New Roman" w:cs="Times New Roman"/>
                <w:b/>
                <w:sz w:val="28"/>
                <w:szCs w:val="24"/>
              </w:rPr>
              <w:t>ОСНОВНЫЕ ПОНЯТИЯ В ПОДГОТОВКЕ СПОРТИВНОГО РЕЗЕРВА В СФЕРЕ ОБРАЗОВАНИЯ</w:t>
            </w:r>
          </w:p>
        </w:tc>
      </w:tr>
      <w:tr w:rsidR="00B729A4" w:rsidTr="0010554E">
        <w:tc>
          <w:tcPr>
            <w:tcW w:w="562" w:type="dxa"/>
          </w:tcPr>
          <w:p w:rsidR="00B729A4" w:rsidRDefault="00B729A4" w:rsidP="00F337BA">
            <w:pPr>
              <w:jc w:val="center"/>
              <w:rPr>
                <w:rFonts w:ascii="Times New Roman" w:hAnsi="Times New Roman" w:cs="Times New Roman"/>
                <w:b/>
                <w:sz w:val="24"/>
                <w:szCs w:val="24"/>
              </w:rPr>
            </w:pPr>
            <w:r>
              <w:rPr>
                <w:rFonts w:ascii="Times New Roman" w:hAnsi="Times New Roman" w:cs="Times New Roman"/>
                <w:b/>
                <w:sz w:val="24"/>
                <w:szCs w:val="24"/>
              </w:rPr>
              <w:t>1</w:t>
            </w:r>
          </w:p>
        </w:tc>
        <w:tc>
          <w:tcPr>
            <w:tcW w:w="2977" w:type="dxa"/>
          </w:tcPr>
          <w:p w:rsidR="00B729A4" w:rsidRPr="00F337BA" w:rsidRDefault="00B729A4" w:rsidP="00F337BA">
            <w:pPr>
              <w:jc w:val="center"/>
              <w:rPr>
                <w:rFonts w:ascii="Times New Roman" w:hAnsi="Times New Roman" w:cs="Times New Roman"/>
                <w:b/>
                <w:sz w:val="24"/>
                <w:szCs w:val="24"/>
              </w:rPr>
            </w:pPr>
            <w:r>
              <w:rPr>
                <w:rFonts w:ascii="Times New Roman" w:hAnsi="Times New Roman" w:cs="Times New Roman"/>
                <w:b/>
                <w:sz w:val="24"/>
                <w:szCs w:val="24"/>
              </w:rPr>
              <w:t>ДОПОЛНИТЕЛЬНОЕ ОБРАЗОВАНИЕ</w:t>
            </w:r>
          </w:p>
        </w:tc>
        <w:tc>
          <w:tcPr>
            <w:tcW w:w="6952" w:type="dxa"/>
          </w:tcPr>
          <w:p w:rsidR="00B729A4" w:rsidRPr="00932332" w:rsidRDefault="00B729A4" w:rsidP="00CB2025">
            <w:pPr>
              <w:pStyle w:val="ConsPlusNormal"/>
              <w:jc w:val="both"/>
              <w:rPr>
                <w:rFonts w:ascii="Times New Roman" w:hAnsi="Times New Roman" w:cs="Times New Roman"/>
                <w:sz w:val="24"/>
                <w:szCs w:val="24"/>
              </w:rPr>
            </w:pPr>
            <w:r w:rsidRPr="00932332">
              <w:rPr>
                <w:rFonts w:ascii="Times New Roman" w:hAnsi="Times New Roman" w:cs="Times New Roman"/>
                <w:sz w:val="24"/>
                <w:szCs w:val="24"/>
              </w:rPr>
              <w:t>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729A4" w:rsidRPr="00F337BA" w:rsidRDefault="00B729A4" w:rsidP="00F337BA">
            <w:pPr>
              <w:jc w:val="both"/>
              <w:rPr>
                <w:rFonts w:ascii="Times New Roman" w:eastAsia="Calibri" w:hAnsi="Times New Roman" w:cs="Times New Roman"/>
                <w:sz w:val="24"/>
              </w:rPr>
            </w:pPr>
          </w:p>
        </w:tc>
      </w:tr>
      <w:tr w:rsidR="00B729A4" w:rsidTr="0010554E">
        <w:tc>
          <w:tcPr>
            <w:tcW w:w="562" w:type="dxa"/>
          </w:tcPr>
          <w:p w:rsidR="00B729A4" w:rsidRPr="00F337BA" w:rsidRDefault="00B729A4" w:rsidP="00F337BA">
            <w:pPr>
              <w:jc w:val="center"/>
              <w:rPr>
                <w:rFonts w:ascii="Times New Roman" w:eastAsia="Calibri" w:hAnsi="Times New Roman" w:cs="Times New Roman"/>
                <w:b/>
                <w:sz w:val="24"/>
              </w:rPr>
            </w:pPr>
            <w:r>
              <w:rPr>
                <w:rFonts w:ascii="Times New Roman" w:eastAsia="Calibri" w:hAnsi="Times New Roman" w:cs="Times New Roman"/>
                <w:b/>
                <w:sz w:val="24"/>
              </w:rPr>
              <w:t>2</w:t>
            </w:r>
          </w:p>
        </w:tc>
        <w:tc>
          <w:tcPr>
            <w:tcW w:w="2977" w:type="dxa"/>
          </w:tcPr>
          <w:p w:rsidR="00B729A4" w:rsidRPr="00F337BA" w:rsidRDefault="00B729A4" w:rsidP="00F337BA">
            <w:pPr>
              <w:jc w:val="center"/>
              <w:rPr>
                <w:rFonts w:ascii="Times New Roman" w:eastAsia="Calibri" w:hAnsi="Times New Roman" w:cs="Times New Roman"/>
                <w:b/>
                <w:sz w:val="24"/>
              </w:rPr>
            </w:pPr>
            <w:r w:rsidRPr="00F337BA">
              <w:rPr>
                <w:rFonts w:ascii="Times New Roman" w:eastAsia="Calibri" w:hAnsi="Times New Roman" w:cs="Times New Roman"/>
                <w:b/>
                <w:sz w:val="24"/>
              </w:rPr>
              <w:t>ДОПОЛНИТЕЛЬНЫЕ ОБЩЕРАЗВИВАЮЩИЕ ПРОГРАММЫ</w:t>
            </w:r>
          </w:p>
        </w:tc>
        <w:tc>
          <w:tcPr>
            <w:tcW w:w="6952" w:type="dxa"/>
          </w:tcPr>
          <w:p w:rsidR="00B729A4" w:rsidRPr="00F337BA" w:rsidRDefault="00B729A4" w:rsidP="00F337BA">
            <w:pPr>
              <w:jc w:val="both"/>
              <w:rPr>
                <w:rFonts w:ascii="Times New Roman" w:eastAsia="Calibri" w:hAnsi="Times New Roman" w:cs="Times New Roman"/>
                <w:sz w:val="24"/>
              </w:rPr>
            </w:pPr>
            <w:r w:rsidRPr="00F337BA">
              <w:rPr>
                <w:rFonts w:ascii="Times New Roman" w:eastAsia="Calibri" w:hAnsi="Times New Roman" w:cs="Times New Roman"/>
                <w:sz w:val="24"/>
              </w:rPr>
              <w:t>Программы, направленные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tc>
      </w:tr>
      <w:tr w:rsidR="00B729A4" w:rsidTr="0010554E">
        <w:tc>
          <w:tcPr>
            <w:tcW w:w="562" w:type="dxa"/>
          </w:tcPr>
          <w:p w:rsidR="00B729A4" w:rsidRPr="00615DAD" w:rsidRDefault="00B729A4" w:rsidP="00F337BA">
            <w:pPr>
              <w:jc w:val="center"/>
              <w:rPr>
                <w:rFonts w:ascii="Times New Roman" w:eastAsia="Calibri" w:hAnsi="Times New Roman" w:cs="Times New Roman"/>
                <w:b/>
                <w:sz w:val="24"/>
              </w:rPr>
            </w:pPr>
            <w:r>
              <w:rPr>
                <w:rFonts w:ascii="Times New Roman" w:eastAsia="Calibri" w:hAnsi="Times New Roman" w:cs="Times New Roman"/>
                <w:b/>
                <w:sz w:val="24"/>
              </w:rPr>
              <w:t>3</w:t>
            </w:r>
          </w:p>
        </w:tc>
        <w:tc>
          <w:tcPr>
            <w:tcW w:w="2977" w:type="dxa"/>
          </w:tcPr>
          <w:p w:rsidR="00B729A4" w:rsidRPr="00615DAD" w:rsidRDefault="00B729A4" w:rsidP="00F337BA">
            <w:pPr>
              <w:jc w:val="center"/>
              <w:rPr>
                <w:rFonts w:ascii="Times New Roman" w:hAnsi="Times New Roman" w:cs="Times New Roman"/>
                <w:b/>
                <w:sz w:val="24"/>
                <w:szCs w:val="24"/>
              </w:rPr>
            </w:pPr>
            <w:r w:rsidRPr="00615DAD">
              <w:rPr>
                <w:rFonts w:ascii="Times New Roman" w:eastAsia="Calibri" w:hAnsi="Times New Roman" w:cs="Times New Roman"/>
                <w:b/>
                <w:sz w:val="24"/>
              </w:rPr>
              <w:t>ДОПОЛНИТЕЛЬНЫЕ ПРЕДПРОФЕССИОНАЛЬНЫЕ ПРОГРАММЫ</w:t>
            </w:r>
          </w:p>
        </w:tc>
        <w:tc>
          <w:tcPr>
            <w:tcW w:w="6952" w:type="dxa"/>
          </w:tcPr>
          <w:p w:rsidR="00B729A4" w:rsidRPr="00615DAD" w:rsidRDefault="00B729A4" w:rsidP="00F337BA">
            <w:pPr>
              <w:jc w:val="both"/>
              <w:rPr>
                <w:rFonts w:ascii="Times New Roman" w:eastAsia="Calibri" w:hAnsi="Times New Roman" w:cs="Times New Roman"/>
                <w:sz w:val="24"/>
              </w:rPr>
            </w:pPr>
            <w:r w:rsidRPr="00615DAD">
              <w:rPr>
                <w:rFonts w:ascii="Times New Roman" w:eastAsia="Calibri" w:hAnsi="Times New Roman" w:cs="Times New Roman"/>
                <w:sz w:val="24"/>
              </w:rPr>
              <w:t xml:space="preserve">Программы, направленные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w:t>
            </w:r>
            <w:r w:rsidRPr="00615DAD">
              <w:rPr>
                <w:rFonts w:ascii="Times New Roman" w:eastAsia="Calibri" w:hAnsi="Times New Roman" w:cs="Times New Roman"/>
                <w:sz w:val="24"/>
              </w:rPr>
              <w:lastRenderedPageBreak/>
              <w:t>физической культуры и спорта (в том числе избранного вида спорта) и подготовку к освоению этапов спортивной подготовки</w:t>
            </w:r>
          </w:p>
        </w:tc>
      </w:tr>
      <w:tr w:rsidR="00B729A4" w:rsidTr="0010554E">
        <w:tc>
          <w:tcPr>
            <w:tcW w:w="562" w:type="dxa"/>
          </w:tcPr>
          <w:p w:rsidR="00B729A4" w:rsidRPr="00615DAD"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2977" w:type="dxa"/>
          </w:tcPr>
          <w:p w:rsidR="00B729A4" w:rsidRPr="00615DAD" w:rsidRDefault="00B729A4" w:rsidP="00615DAD">
            <w:pPr>
              <w:jc w:val="center"/>
              <w:rPr>
                <w:rFonts w:ascii="Times New Roman" w:hAnsi="Times New Roman" w:cs="Times New Roman"/>
                <w:b/>
                <w:sz w:val="24"/>
                <w:szCs w:val="24"/>
              </w:rPr>
            </w:pPr>
            <w:r w:rsidRPr="00615DAD">
              <w:rPr>
                <w:rFonts w:ascii="Times New Roman" w:hAnsi="Times New Roman" w:cs="Times New Roman"/>
                <w:b/>
                <w:sz w:val="24"/>
                <w:szCs w:val="24"/>
              </w:rPr>
              <w:t>ОБУЧАЮЩИЕСЯ</w:t>
            </w:r>
          </w:p>
        </w:tc>
        <w:tc>
          <w:tcPr>
            <w:tcW w:w="6952" w:type="dxa"/>
          </w:tcPr>
          <w:p w:rsidR="00B729A4" w:rsidRPr="00615DAD" w:rsidRDefault="00B729A4" w:rsidP="00615DAD">
            <w:pPr>
              <w:jc w:val="both"/>
              <w:rPr>
                <w:rFonts w:ascii="Times New Roman" w:hAnsi="Times New Roman" w:cs="Times New Roman"/>
                <w:sz w:val="24"/>
                <w:szCs w:val="24"/>
              </w:rPr>
            </w:pPr>
            <w:r w:rsidRPr="00615DAD">
              <w:rPr>
                <w:rFonts w:ascii="Times New Roman" w:hAnsi="Times New Roman" w:cs="Times New Roman"/>
                <w:sz w:val="24"/>
                <w:szCs w:val="24"/>
              </w:rPr>
              <w:t xml:space="preserve">Лица, зачисленные в образовательную организацию и осваивающие образовательные программы в области физической культуры и спорта </w:t>
            </w:r>
          </w:p>
        </w:tc>
      </w:tr>
      <w:tr w:rsidR="00B729A4" w:rsidTr="0010554E">
        <w:tc>
          <w:tcPr>
            <w:tcW w:w="562" w:type="dxa"/>
          </w:tcPr>
          <w:p w:rsidR="00B729A4"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5</w:t>
            </w:r>
          </w:p>
        </w:tc>
        <w:tc>
          <w:tcPr>
            <w:tcW w:w="2977" w:type="dxa"/>
          </w:tcPr>
          <w:p w:rsidR="00B729A4" w:rsidRPr="00615DAD"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ОРГАНИЗАЦИЯ</w:t>
            </w:r>
          </w:p>
        </w:tc>
        <w:tc>
          <w:tcPr>
            <w:tcW w:w="6952" w:type="dxa"/>
          </w:tcPr>
          <w:p w:rsidR="00B729A4" w:rsidRPr="00C324DF" w:rsidRDefault="00B729A4" w:rsidP="00615DAD">
            <w:pPr>
              <w:jc w:val="both"/>
              <w:rPr>
                <w:rFonts w:ascii="Times New Roman" w:hAnsi="Times New Roman" w:cs="Times New Roman"/>
                <w:sz w:val="24"/>
                <w:szCs w:val="24"/>
              </w:rPr>
            </w:pPr>
            <w:r w:rsidRPr="00C324DF">
              <w:rPr>
                <w:rFonts w:ascii="Times New Roman" w:hAnsi="Times New Roman" w:cs="Times New Roman"/>
                <w:sz w:val="24"/>
                <w:szCs w:val="24"/>
              </w:rPr>
              <w:t>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tc>
      </w:tr>
      <w:tr w:rsidR="00B729A4" w:rsidTr="0010554E">
        <w:tc>
          <w:tcPr>
            <w:tcW w:w="562" w:type="dxa"/>
          </w:tcPr>
          <w:p w:rsidR="00B729A4" w:rsidRPr="00615DAD" w:rsidRDefault="00B729A4" w:rsidP="00615DAD">
            <w:pPr>
              <w:jc w:val="center"/>
              <w:rPr>
                <w:rFonts w:ascii="Times New Roman" w:eastAsia="Calibri" w:hAnsi="Times New Roman" w:cs="Times New Roman"/>
                <w:b/>
                <w:sz w:val="24"/>
              </w:rPr>
            </w:pPr>
            <w:r>
              <w:rPr>
                <w:rFonts w:ascii="Times New Roman" w:eastAsia="Calibri" w:hAnsi="Times New Roman" w:cs="Times New Roman"/>
                <w:b/>
                <w:sz w:val="24"/>
              </w:rPr>
              <w:t>6</w:t>
            </w:r>
          </w:p>
        </w:tc>
        <w:tc>
          <w:tcPr>
            <w:tcW w:w="2977" w:type="dxa"/>
          </w:tcPr>
          <w:p w:rsidR="00B729A4" w:rsidRPr="00615DAD" w:rsidRDefault="00B729A4" w:rsidP="00615DAD">
            <w:pPr>
              <w:jc w:val="center"/>
              <w:rPr>
                <w:rFonts w:ascii="Times New Roman" w:eastAsia="Calibri" w:hAnsi="Times New Roman" w:cs="Times New Roman"/>
                <w:b/>
                <w:sz w:val="24"/>
              </w:rPr>
            </w:pPr>
            <w:r w:rsidRPr="00615DAD">
              <w:rPr>
                <w:rFonts w:ascii="Times New Roman" w:eastAsia="Calibri" w:hAnsi="Times New Roman" w:cs="Times New Roman"/>
                <w:b/>
                <w:sz w:val="24"/>
              </w:rPr>
              <w:t>ПЕДАГОГИЧЕСКИЙ</w:t>
            </w:r>
          </w:p>
          <w:p w:rsidR="00B729A4" w:rsidRPr="00615DAD" w:rsidRDefault="00B729A4" w:rsidP="00615DAD">
            <w:pPr>
              <w:jc w:val="center"/>
              <w:rPr>
                <w:rFonts w:ascii="Times New Roman" w:hAnsi="Times New Roman" w:cs="Times New Roman"/>
                <w:b/>
                <w:sz w:val="24"/>
                <w:szCs w:val="24"/>
              </w:rPr>
            </w:pPr>
            <w:r w:rsidRPr="00615DAD">
              <w:rPr>
                <w:rFonts w:ascii="Times New Roman" w:eastAsia="Calibri" w:hAnsi="Times New Roman" w:cs="Times New Roman"/>
                <w:b/>
                <w:sz w:val="24"/>
              </w:rPr>
              <w:t xml:space="preserve"> РАБОТНИК</w:t>
            </w:r>
          </w:p>
        </w:tc>
        <w:tc>
          <w:tcPr>
            <w:tcW w:w="6952" w:type="dxa"/>
          </w:tcPr>
          <w:p w:rsidR="00B729A4" w:rsidRPr="00615DAD" w:rsidRDefault="00B729A4" w:rsidP="00615DAD">
            <w:pPr>
              <w:widowControl w:val="0"/>
              <w:autoSpaceDE w:val="0"/>
              <w:autoSpaceDN w:val="0"/>
              <w:adjustRightInd w:val="0"/>
              <w:jc w:val="both"/>
              <w:rPr>
                <w:rFonts w:ascii="Times New Roman" w:eastAsia="Calibri" w:hAnsi="Times New Roman" w:cs="Times New Roman"/>
                <w:sz w:val="24"/>
              </w:rPr>
            </w:pPr>
            <w:r w:rsidRPr="00615DAD">
              <w:rPr>
                <w:rFonts w:ascii="Times New Roman" w:eastAsia="Calibri" w:hAnsi="Times New Roman" w:cs="Times New Roman"/>
                <w:sz w:val="24"/>
              </w:rPr>
              <w:t>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tc>
      </w:tr>
      <w:tr w:rsidR="00B729A4" w:rsidTr="0010554E">
        <w:tc>
          <w:tcPr>
            <w:tcW w:w="562" w:type="dxa"/>
          </w:tcPr>
          <w:p w:rsidR="00B729A4" w:rsidRPr="00615DAD"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7</w:t>
            </w:r>
          </w:p>
        </w:tc>
        <w:tc>
          <w:tcPr>
            <w:tcW w:w="2977" w:type="dxa"/>
          </w:tcPr>
          <w:p w:rsidR="00B729A4" w:rsidRPr="00615DAD" w:rsidRDefault="00B729A4" w:rsidP="00615DAD">
            <w:pPr>
              <w:jc w:val="center"/>
              <w:rPr>
                <w:rFonts w:ascii="Times New Roman" w:hAnsi="Times New Roman" w:cs="Times New Roman"/>
                <w:b/>
                <w:sz w:val="24"/>
                <w:szCs w:val="24"/>
              </w:rPr>
            </w:pPr>
            <w:r w:rsidRPr="00615DAD">
              <w:rPr>
                <w:rFonts w:ascii="Times New Roman" w:hAnsi="Times New Roman" w:cs="Times New Roman"/>
                <w:b/>
                <w:sz w:val="24"/>
                <w:szCs w:val="24"/>
              </w:rPr>
              <w:t>ПРЕТЕНДЕНТЫ</w:t>
            </w:r>
          </w:p>
        </w:tc>
        <w:tc>
          <w:tcPr>
            <w:tcW w:w="6952" w:type="dxa"/>
          </w:tcPr>
          <w:p w:rsidR="00B729A4" w:rsidRPr="00615DAD" w:rsidRDefault="00B729A4" w:rsidP="00615DAD">
            <w:pPr>
              <w:jc w:val="both"/>
              <w:rPr>
                <w:rFonts w:ascii="Times New Roman" w:hAnsi="Times New Roman" w:cs="Times New Roman"/>
                <w:sz w:val="24"/>
                <w:szCs w:val="24"/>
              </w:rPr>
            </w:pPr>
            <w:r w:rsidRPr="00615DAD">
              <w:rPr>
                <w:rFonts w:ascii="Times New Roman" w:hAnsi="Times New Roman" w:cs="Times New Roman"/>
                <w:sz w:val="24"/>
                <w:szCs w:val="24"/>
              </w:rPr>
              <w:t xml:space="preserve">Лица, которые в перспективе могли бы быть зачислены в профессиональные образовательные организации, осуществляющие деятельность в области физической культуры и спорта и реализующие программы спортивной подготовки </w:t>
            </w:r>
          </w:p>
        </w:tc>
      </w:tr>
      <w:tr w:rsidR="00B729A4" w:rsidTr="0010554E">
        <w:tc>
          <w:tcPr>
            <w:tcW w:w="562" w:type="dxa"/>
          </w:tcPr>
          <w:p w:rsidR="00B729A4"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8</w:t>
            </w:r>
          </w:p>
        </w:tc>
        <w:tc>
          <w:tcPr>
            <w:tcW w:w="2977" w:type="dxa"/>
          </w:tcPr>
          <w:p w:rsidR="00B729A4" w:rsidRPr="00615DAD"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ПРОФЕССИОНАЛЬНОЕ ОБРАЗОВАНИЕ</w:t>
            </w:r>
          </w:p>
        </w:tc>
        <w:tc>
          <w:tcPr>
            <w:tcW w:w="6952" w:type="dxa"/>
          </w:tcPr>
          <w:p w:rsidR="00B729A4" w:rsidRPr="00CB2025" w:rsidRDefault="00B729A4" w:rsidP="00C324DF">
            <w:pPr>
              <w:pStyle w:val="ConsPlusNormal"/>
              <w:jc w:val="both"/>
              <w:rPr>
                <w:rFonts w:ascii="Times New Roman" w:hAnsi="Times New Roman" w:cs="Times New Roman"/>
                <w:sz w:val="24"/>
                <w:szCs w:val="24"/>
              </w:rPr>
            </w:pPr>
            <w:r w:rsidRPr="00CB2025">
              <w:rPr>
                <w:rFonts w:ascii="Times New Roman" w:hAnsi="Times New Roman" w:cs="Times New Roman"/>
                <w:sz w:val="24"/>
                <w:szCs w:val="24"/>
              </w:rPr>
              <w:t>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tc>
      </w:tr>
      <w:tr w:rsidR="00B729A4" w:rsidTr="0010554E">
        <w:tc>
          <w:tcPr>
            <w:tcW w:w="562" w:type="dxa"/>
          </w:tcPr>
          <w:p w:rsidR="00B729A4"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9</w:t>
            </w:r>
          </w:p>
        </w:tc>
        <w:tc>
          <w:tcPr>
            <w:tcW w:w="2977" w:type="dxa"/>
          </w:tcPr>
          <w:p w:rsidR="00B729A4"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УЧАСТНИКИ ОБРАЗОВАТЕЛЬНЫХ ОТНОШЕНИЙ</w:t>
            </w:r>
          </w:p>
        </w:tc>
        <w:tc>
          <w:tcPr>
            <w:tcW w:w="6952" w:type="dxa"/>
          </w:tcPr>
          <w:p w:rsidR="00B729A4" w:rsidRPr="00CB2025" w:rsidRDefault="00B729A4" w:rsidP="00CB2025">
            <w:pPr>
              <w:pStyle w:val="ConsPlusNormal"/>
              <w:jc w:val="both"/>
              <w:rPr>
                <w:rFonts w:ascii="Times New Roman" w:hAnsi="Times New Roman" w:cs="Times New Roman"/>
                <w:sz w:val="24"/>
                <w:szCs w:val="24"/>
              </w:rPr>
            </w:pPr>
            <w:r w:rsidRPr="00CB2025">
              <w:rPr>
                <w:rFonts w:ascii="Times New Roman" w:hAnsi="Times New Roman" w:cs="Times New Roman"/>
                <w:sz w:val="24"/>
                <w:szCs w:val="24"/>
              </w:rPr>
              <w:t>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tc>
      </w:tr>
      <w:tr w:rsidR="00B729A4" w:rsidTr="0010554E">
        <w:tc>
          <w:tcPr>
            <w:tcW w:w="562" w:type="dxa"/>
          </w:tcPr>
          <w:p w:rsidR="00B729A4" w:rsidRPr="00615DAD" w:rsidRDefault="00B729A4" w:rsidP="00615DAD">
            <w:pPr>
              <w:jc w:val="center"/>
              <w:rPr>
                <w:rFonts w:ascii="Times New Roman" w:eastAsia="Calibri" w:hAnsi="Times New Roman" w:cs="Times New Roman"/>
                <w:b/>
                <w:sz w:val="24"/>
              </w:rPr>
            </w:pPr>
            <w:r>
              <w:rPr>
                <w:rFonts w:ascii="Times New Roman" w:eastAsia="Calibri" w:hAnsi="Times New Roman" w:cs="Times New Roman"/>
                <w:b/>
                <w:sz w:val="24"/>
              </w:rPr>
              <w:t>10</w:t>
            </w:r>
          </w:p>
        </w:tc>
        <w:tc>
          <w:tcPr>
            <w:tcW w:w="2977" w:type="dxa"/>
          </w:tcPr>
          <w:p w:rsidR="00B729A4" w:rsidRPr="00615DAD" w:rsidRDefault="00B729A4" w:rsidP="00615DAD">
            <w:pPr>
              <w:jc w:val="center"/>
              <w:rPr>
                <w:rFonts w:ascii="Times New Roman" w:hAnsi="Times New Roman" w:cs="Times New Roman"/>
                <w:b/>
                <w:sz w:val="24"/>
                <w:szCs w:val="24"/>
              </w:rPr>
            </w:pPr>
            <w:r w:rsidRPr="00615DAD">
              <w:rPr>
                <w:rFonts w:ascii="Times New Roman" w:eastAsia="Calibri" w:hAnsi="Times New Roman" w:cs="Times New Roman"/>
                <w:b/>
                <w:sz w:val="24"/>
              </w:rPr>
              <w:t>ФЕДЕРАЛЬНЫЕ ГОСУДАРСТВЕННЫЕ ТРЕБОВАНИЯ</w:t>
            </w:r>
          </w:p>
        </w:tc>
        <w:tc>
          <w:tcPr>
            <w:tcW w:w="6952" w:type="dxa"/>
          </w:tcPr>
          <w:p w:rsidR="00B729A4" w:rsidRPr="00615DAD" w:rsidRDefault="00B729A4" w:rsidP="00615DAD">
            <w:pPr>
              <w:jc w:val="both"/>
              <w:rPr>
                <w:rFonts w:ascii="Times New Roman" w:hAnsi="Times New Roman" w:cs="Times New Roman"/>
                <w:sz w:val="24"/>
                <w:szCs w:val="24"/>
              </w:rPr>
            </w:pPr>
            <w:r w:rsidRPr="00615DAD">
              <w:rPr>
                <w:rFonts w:ascii="Times New Roman" w:eastAsia="Calibri" w:hAnsi="Times New Roman" w:cs="Times New Roman"/>
                <w:sz w:val="24"/>
              </w:rPr>
              <w:t>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tc>
      </w:tr>
      <w:tr w:rsidR="00B729A4" w:rsidTr="0010554E">
        <w:tc>
          <w:tcPr>
            <w:tcW w:w="10491" w:type="dxa"/>
            <w:gridSpan w:val="3"/>
            <w:shd w:val="clear" w:color="auto" w:fill="FFE599" w:themeFill="accent4" w:themeFillTint="66"/>
          </w:tcPr>
          <w:p w:rsidR="00884F8E" w:rsidRDefault="00884F8E" w:rsidP="00AA04EB">
            <w:pPr>
              <w:jc w:val="center"/>
              <w:rPr>
                <w:rFonts w:ascii="Times New Roman" w:eastAsia="Calibri" w:hAnsi="Times New Roman" w:cs="Times New Roman"/>
                <w:b/>
                <w:sz w:val="24"/>
              </w:rPr>
            </w:pPr>
          </w:p>
          <w:p w:rsidR="00B729A4" w:rsidRDefault="00B729A4" w:rsidP="00AA04EB">
            <w:pPr>
              <w:jc w:val="center"/>
              <w:rPr>
                <w:rFonts w:ascii="Times New Roman" w:eastAsia="Calibri" w:hAnsi="Times New Roman" w:cs="Times New Roman"/>
                <w:b/>
                <w:sz w:val="24"/>
              </w:rPr>
            </w:pPr>
            <w:r>
              <w:rPr>
                <w:rFonts w:ascii="Times New Roman" w:eastAsia="Calibri" w:hAnsi="Times New Roman" w:cs="Times New Roman"/>
                <w:b/>
                <w:sz w:val="24"/>
              </w:rPr>
              <w:t>НОРМАТИВНО-ПОДУШЕВОЕ ФИНАНСИРОВАНИЕ</w:t>
            </w:r>
          </w:p>
          <w:p w:rsidR="00884F8E" w:rsidRPr="00615DAD" w:rsidRDefault="00884F8E" w:rsidP="00AA04EB">
            <w:pPr>
              <w:jc w:val="center"/>
              <w:rPr>
                <w:rFonts w:ascii="Times New Roman" w:eastAsia="Calibri" w:hAnsi="Times New Roman" w:cs="Times New Roman"/>
                <w:sz w:val="24"/>
              </w:rPr>
            </w:pPr>
          </w:p>
        </w:tc>
      </w:tr>
      <w:tr w:rsidR="00B729A4" w:rsidTr="0010554E">
        <w:tc>
          <w:tcPr>
            <w:tcW w:w="562" w:type="dxa"/>
          </w:tcPr>
          <w:p w:rsidR="00B729A4" w:rsidRDefault="00B729A4" w:rsidP="00615DAD">
            <w:pPr>
              <w:jc w:val="center"/>
              <w:rPr>
                <w:rFonts w:ascii="Times New Roman" w:eastAsia="Calibri" w:hAnsi="Times New Roman" w:cs="Times New Roman"/>
                <w:b/>
                <w:sz w:val="24"/>
              </w:rPr>
            </w:pPr>
            <w:r>
              <w:rPr>
                <w:rFonts w:ascii="Times New Roman" w:eastAsia="Calibri" w:hAnsi="Times New Roman" w:cs="Times New Roman"/>
                <w:b/>
                <w:sz w:val="24"/>
              </w:rPr>
              <w:t>1</w:t>
            </w:r>
          </w:p>
        </w:tc>
        <w:tc>
          <w:tcPr>
            <w:tcW w:w="2977" w:type="dxa"/>
          </w:tcPr>
          <w:p w:rsidR="00B729A4" w:rsidRPr="00615DAD" w:rsidRDefault="00B729A4" w:rsidP="00615DAD">
            <w:pPr>
              <w:jc w:val="center"/>
              <w:rPr>
                <w:rFonts w:ascii="Times New Roman" w:eastAsia="Calibri" w:hAnsi="Times New Roman" w:cs="Times New Roman"/>
                <w:b/>
                <w:sz w:val="24"/>
              </w:rPr>
            </w:pPr>
            <w:r>
              <w:rPr>
                <w:rFonts w:ascii="Times New Roman" w:eastAsia="Calibri" w:hAnsi="Times New Roman" w:cs="Times New Roman"/>
                <w:b/>
                <w:sz w:val="24"/>
              </w:rPr>
              <w:t>АВТОНОМНОЕ УЧРЕЖДЕНИЕ</w:t>
            </w:r>
          </w:p>
        </w:tc>
        <w:tc>
          <w:tcPr>
            <w:tcW w:w="6952" w:type="dxa"/>
          </w:tcPr>
          <w:p w:rsidR="00B729A4"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B729A4" w:rsidRPr="00615DAD" w:rsidRDefault="00911307" w:rsidP="00B729A4">
            <w:pPr>
              <w:jc w:val="both"/>
              <w:rPr>
                <w:rFonts w:ascii="Times New Roman" w:eastAsia="Calibri" w:hAnsi="Times New Roman" w:cs="Times New Roman"/>
                <w:sz w:val="24"/>
              </w:rPr>
            </w:pPr>
            <w:hyperlink r:id="rId7" w:history="1">
              <w:r w:rsidR="00B729A4" w:rsidRPr="009F1C9B">
                <w:rPr>
                  <w:rStyle w:val="a4"/>
                  <w:rFonts w:ascii="Times New Roman" w:hAnsi="Times New Roman" w:cs="Times New Roman"/>
                  <w:b/>
                  <w:bCs/>
                  <w:color w:val="0070C0"/>
                  <w:sz w:val="24"/>
                  <w:szCs w:val="24"/>
                </w:rPr>
                <w:t xml:space="preserve">Федеральный закон от </w:t>
              </w:r>
              <w:r w:rsidR="00B729A4" w:rsidRPr="009F1C9B">
                <w:rPr>
                  <w:rFonts w:ascii="Times New Roman" w:hAnsi="Times New Roman" w:cs="Times New Roman"/>
                  <w:b/>
                  <w:color w:val="0070C0"/>
                  <w:sz w:val="24"/>
                  <w:szCs w:val="24"/>
                </w:rPr>
                <w:t>3 ноября 2006 года N 174-ФЗ</w:t>
              </w:r>
              <w:r w:rsidR="00B729A4" w:rsidRPr="009F1C9B">
                <w:rPr>
                  <w:rStyle w:val="a4"/>
                  <w:rFonts w:ascii="Times New Roman" w:hAnsi="Times New Roman" w:cs="Times New Roman"/>
                  <w:b/>
                  <w:bCs/>
                  <w:color w:val="0070C0"/>
                  <w:sz w:val="24"/>
                  <w:szCs w:val="24"/>
                </w:rPr>
                <w:t xml:space="preserve"> "Об автономных учреждениях"</w:t>
              </w:r>
            </w:hyperlink>
          </w:p>
        </w:tc>
      </w:tr>
      <w:tr w:rsidR="00B729A4" w:rsidTr="0010554E">
        <w:tc>
          <w:tcPr>
            <w:tcW w:w="562" w:type="dxa"/>
          </w:tcPr>
          <w:p w:rsidR="00B729A4" w:rsidRDefault="00B729A4" w:rsidP="009F1C9B">
            <w:pPr>
              <w:jc w:val="center"/>
              <w:rPr>
                <w:rFonts w:ascii="Times New Roman" w:eastAsia="Calibri" w:hAnsi="Times New Roman" w:cs="Times New Roman"/>
                <w:b/>
                <w:sz w:val="24"/>
              </w:rPr>
            </w:pPr>
            <w:r>
              <w:rPr>
                <w:rFonts w:ascii="Times New Roman" w:eastAsia="Calibri" w:hAnsi="Times New Roman" w:cs="Times New Roman"/>
                <w:b/>
                <w:sz w:val="24"/>
              </w:rPr>
              <w:t>2</w:t>
            </w:r>
          </w:p>
        </w:tc>
        <w:tc>
          <w:tcPr>
            <w:tcW w:w="2977" w:type="dxa"/>
          </w:tcPr>
          <w:p w:rsidR="00B729A4" w:rsidRPr="00615DAD" w:rsidRDefault="00B729A4" w:rsidP="009F1C9B">
            <w:pPr>
              <w:jc w:val="center"/>
              <w:rPr>
                <w:rFonts w:ascii="Times New Roman" w:eastAsia="Calibri" w:hAnsi="Times New Roman" w:cs="Times New Roman"/>
                <w:b/>
                <w:sz w:val="24"/>
              </w:rPr>
            </w:pPr>
            <w:r>
              <w:rPr>
                <w:rFonts w:ascii="Times New Roman" w:eastAsia="Calibri" w:hAnsi="Times New Roman" w:cs="Times New Roman"/>
                <w:b/>
                <w:sz w:val="24"/>
              </w:rPr>
              <w:t>БЮДЖЕТ</w:t>
            </w:r>
          </w:p>
        </w:tc>
        <w:tc>
          <w:tcPr>
            <w:tcW w:w="6952" w:type="dxa"/>
          </w:tcPr>
          <w:p w:rsidR="00B729A4"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B729A4" w:rsidRPr="00615DAD" w:rsidRDefault="00911307" w:rsidP="00B729A4">
            <w:pPr>
              <w:jc w:val="both"/>
              <w:rPr>
                <w:rFonts w:ascii="Times New Roman" w:eastAsia="Calibri" w:hAnsi="Times New Roman" w:cs="Times New Roman"/>
                <w:sz w:val="24"/>
              </w:rPr>
            </w:pPr>
            <w:hyperlink r:id="rId8" w:history="1">
              <w:r w:rsidR="00B729A4" w:rsidRPr="00424EC1">
                <w:rPr>
                  <w:rStyle w:val="a4"/>
                  <w:rFonts w:ascii="Times New Roman" w:hAnsi="Times New Roman" w:cs="Times New Roman"/>
                  <w:b/>
                  <w:bCs/>
                  <w:sz w:val="24"/>
                  <w:szCs w:val="24"/>
                </w:rPr>
                <w:t>Бюджетный кодекс Российской Федерации от 31 июля 1998 г. N 145-ФЗ</w:t>
              </w:r>
            </w:hyperlink>
          </w:p>
        </w:tc>
      </w:tr>
      <w:tr w:rsidR="00B729A4" w:rsidTr="0010554E">
        <w:tc>
          <w:tcPr>
            <w:tcW w:w="562" w:type="dxa"/>
          </w:tcPr>
          <w:p w:rsidR="00B729A4" w:rsidRDefault="00B729A4" w:rsidP="009F1C9B">
            <w:pPr>
              <w:jc w:val="center"/>
              <w:rPr>
                <w:rStyle w:val="a5"/>
                <w:rFonts w:ascii="Times New Roman" w:hAnsi="Times New Roman" w:cs="Times New Roman"/>
                <w:sz w:val="24"/>
                <w:szCs w:val="24"/>
              </w:rPr>
            </w:pPr>
            <w:r>
              <w:rPr>
                <w:rStyle w:val="a5"/>
                <w:rFonts w:ascii="Times New Roman" w:hAnsi="Times New Roman" w:cs="Times New Roman"/>
                <w:sz w:val="24"/>
                <w:szCs w:val="24"/>
              </w:rPr>
              <w:t>3</w:t>
            </w:r>
          </w:p>
        </w:tc>
        <w:tc>
          <w:tcPr>
            <w:tcW w:w="2977" w:type="dxa"/>
          </w:tcPr>
          <w:p w:rsidR="00B729A4" w:rsidRPr="00615DAD" w:rsidRDefault="00B729A4" w:rsidP="009F1C9B">
            <w:pPr>
              <w:jc w:val="center"/>
              <w:rPr>
                <w:rFonts w:ascii="Times New Roman" w:eastAsia="Calibri" w:hAnsi="Times New Roman" w:cs="Times New Roman"/>
                <w:b/>
                <w:sz w:val="24"/>
              </w:rPr>
            </w:pPr>
            <w:r>
              <w:rPr>
                <w:rStyle w:val="a5"/>
                <w:rFonts w:ascii="Times New Roman" w:hAnsi="Times New Roman" w:cs="Times New Roman"/>
                <w:sz w:val="24"/>
                <w:szCs w:val="24"/>
              </w:rPr>
              <w:t xml:space="preserve">БЮДЖЕТНАЯ СИСТЕМА </w:t>
            </w:r>
            <w:r>
              <w:rPr>
                <w:rStyle w:val="a5"/>
                <w:rFonts w:ascii="Times New Roman" w:hAnsi="Times New Roman" w:cs="Times New Roman"/>
                <w:sz w:val="24"/>
                <w:szCs w:val="24"/>
              </w:rPr>
              <w:lastRenderedPageBreak/>
              <w:t>РОССИЙСКОЙ ФЕДЕРАЦИИ</w:t>
            </w:r>
          </w:p>
        </w:tc>
        <w:tc>
          <w:tcPr>
            <w:tcW w:w="6952" w:type="dxa"/>
          </w:tcPr>
          <w:p w:rsidR="00B729A4" w:rsidRDefault="00B729A4" w:rsidP="00B729A4">
            <w:pPr>
              <w:jc w:val="both"/>
              <w:rPr>
                <w:rFonts w:ascii="Times New Roman" w:hAnsi="Times New Roman" w:cs="Times New Roman"/>
                <w:sz w:val="24"/>
                <w:szCs w:val="24"/>
              </w:rPr>
            </w:pPr>
            <w:bookmarkStart w:id="1" w:name="sub_604"/>
            <w:r w:rsidRPr="00BC2EB5">
              <w:rPr>
                <w:rFonts w:ascii="Times New Roman" w:hAnsi="Times New Roman" w:cs="Times New Roman"/>
                <w:sz w:val="24"/>
                <w:szCs w:val="24"/>
              </w:rPr>
              <w:lastRenderedPageBreak/>
              <w:t xml:space="preserve">основанная на экономических отношениях и государственном устройстве Российской Федерации, регулируемая </w:t>
            </w:r>
            <w:r w:rsidRPr="00BC2EB5">
              <w:rPr>
                <w:rFonts w:ascii="Times New Roman" w:hAnsi="Times New Roman" w:cs="Times New Roman"/>
                <w:sz w:val="24"/>
                <w:szCs w:val="24"/>
              </w:rPr>
              <w:lastRenderedPageBreak/>
              <w:t>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bookmarkEnd w:id="1"/>
          </w:p>
          <w:p w:rsidR="00B729A4" w:rsidRPr="00615DAD" w:rsidRDefault="00911307" w:rsidP="00B729A4">
            <w:pPr>
              <w:jc w:val="both"/>
              <w:rPr>
                <w:rFonts w:ascii="Times New Roman" w:eastAsia="Calibri" w:hAnsi="Times New Roman" w:cs="Times New Roman"/>
                <w:sz w:val="24"/>
              </w:rPr>
            </w:pPr>
            <w:hyperlink r:id="rId9" w:history="1">
              <w:r w:rsidR="00B729A4" w:rsidRPr="001A6F20">
                <w:rPr>
                  <w:rStyle w:val="a4"/>
                  <w:rFonts w:ascii="Times New Roman" w:hAnsi="Times New Roman" w:cs="Times New Roman"/>
                  <w:b/>
                  <w:bCs/>
                  <w:sz w:val="24"/>
                  <w:szCs w:val="24"/>
                </w:rPr>
                <w:t>Бюджетный кодекс Российской Федерации от 31 июля 1998 г. N 145-ФЗ</w:t>
              </w:r>
            </w:hyperlink>
          </w:p>
        </w:tc>
      </w:tr>
      <w:tr w:rsidR="00B729A4" w:rsidTr="0010554E">
        <w:tc>
          <w:tcPr>
            <w:tcW w:w="562" w:type="dxa"/>
          </w:tcPr>
          <w:p w:rsidR="00B729A4" w:rsidRDefault="00B729A4" w:rsidP="009F1C9B">
            <w:pPr>
              <w:jc w:val="center"/>
              <w:rPr>
                <w:rFonts w:ascii="Times New Roman" w:eastAsia="Calibri" w:hAnsi="Times New Roman" w:cs="Times New Roman"/>
                <w:b/>
                <w:sz w:val="24"/>
              </w:rPr>
            </w:pPr>
            <w:r>
              <w:rPr>
                <w:rFonts w:ascii="Times New Roman" w:eastAsia="Calibri" w:hAnsi="Times New Roman" w:cs="Times New Roman"/>
                <w:b/>
                <w:sz w:val="24"/>
              </w:rPr>
              <w:lastRenderedPageBreak/>
              <w:t>4</w:t>
            </w:r>
          </w:p>
        </w:tc>
        <w:tc>
          <w:tcPr>
            <w:tcW w:w="2977" w:type="dxa"/>
          </w:tcPr>
          <w:p w:rsidR="00B729A4" w:rsidRPr="00615DAD" w:rsidRDefault="00B729A4" w:rsidP="009F1C9B">
            <w:pPr>
              <w:jc w:val="center"/>
              <w:rPr>
                <w:rFonts w:ascii="Times New Roman" w:eastAsia="Calibri" w:hAnsi="Times New Roman" w:cs="Times New Roman"/>
                <w:b/>
                <w:sz w:val="24"/>
              </w:rPr>
            </w:pPr>
            <w:r>
              <w:rPr>
                <w:rFonts w:ascii="Times New Roman" w:eastAsia="Calibri" w:hAnsi="Times New Roman" w:cs="Times New Roman"/>
                <w:b/>
                <w:sz w:val="24"/>
              </w:rPr>
              <w:t>БЮДЖЕТНЫЕ АССИГНОВАНИЯ</w:t>
            </w:r>
          </w:p>
        </w:tc>
        <w:tc>
          <w:tcPr>
            <w:tcW w:w="6952" w:type="dxa"/>
          </w:tcPr>
          <w:p w:rsidR="00B729A4"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предельные объемы денежных средств, предусмотренных в соответствующем финансовом году для исполнения бюджетных обязательств;</w:t>
            </w:r>
          </w:p>
          <w:p w:rsidR="00B729A4" w:rsidRPr="00615DAD" w:rsidRDefault="00911307" w:rsidP="00B729A4">
            <w:pPr>
              <w:jc w:val="both"/>
              <w:rPr>
                <w:rFonts w:ascii="Times New Roman" w:eastAsia="Calibri" w:hAnsi="Times New Roman" w:cs="Times New Roman"/>
                <w:sz w:val="24"/>
              </w:rPr>
            </w:pPr>
            <w:hyperlink r:id="rId10" w:history="1">
              <w:r w:rsidR="00B729A4" w:rsidRPr="001A6F20">
                <w:rPr>
                  <w:rStyle w:val="a4"/>
                  <w:rFonts w:ascii="Times New Roman" w:hAnsi="Times New Roman" w:cs="Times New Roman"/>
                  <w:b/>
                  <w:bCs/>
                  <w:sz w:val="24"/>
                  <w:szCs w:val="24"/>
                </w:rPr>
                <w:t>Бюджетный кодекс Российской Федерации от 31 июля 1998 г. N 145-ФЗ</w:t>
              </w:r>
            </w:hyperlink>
          </w:p>
        </w:tc>
      </w:tr>
      <w:tr w:rsidR="00B729A4" w:rsidTr="0010554E">
        <w:tc>
          <w:tcPr>
            <w:tcW w:w="562" w:type="dxa"/>
          </w:tcPr>
          <w:p w:rsidR="00B729A4" w:rsidRDefault="00B729A4" w:rsidP="009F1C9B">
            <w:pPr>
              <w:jc w:val="center"/>
              <w:rPr>
                <w:rFonts w:ascii="Times New Roman" w:eastAsia="Calibri" w:hAnsi="Times New Roman" w:cs="Times New Roman"/>
                <w:b/>
                <w:sz w:val="24"/>
              </w:rPr>
            </w:pPr>
            <w:r>
              <w:rPr>
                <w:rFonts w:ascii="Times New Roman" w:eastAsia="Calibri" w:hAnsi="Times New Roman" w:cs="Times New Roman"/>
                <w:b/>
                <w:sz w:val="24"/>
              </w:rPr>
              <w:t>5</w:t>
            </w:r>
          </w:p>
        </w:tc>
        <w:tc>
          <w:tcPr>
            <w:tcW w:w="2977" w:type="dxa"/>
          </w:tcPr>
          <w:p w:rsidR="00B729A4" w:rsidRDefault="00B729A4" w:rsidP="009F1C9B">
            <w:pPr>
              <w:jc w:val="center"/>
              <w:rPr>
                <w:rFonts w:ascii="Times New Roman" w:eastAsia="Calibri" w:hAnsi="Times New Roman" w:cs="Times New Roman"/>
                <w:b/>
                <w:sz w:val="24"/>
              </w:rPr>
            </w:pPr>
            <w:r>
              <w:rPr>
                <w:rFonts w:ascii="Times New Roman" w:eastAsia="Calibri" w:hAnsi="Times New Roman" w:cs="Times New Roman"/>
                <w:b/>
                <w:sz w:val="24"/>
              </w:rPr>
              <w:t>БЮДЖЕТНАЯ СМЕТА</w:t>
            </w:r>
          </w:p>
          <w:p w:rsidR="00B729A4" w:rsidRDefault="00B729A4" w:rsidP="009F1C9B">
            <w:pPr>
              <w:jc w:val="center"/>
              <w:rPr>
                <w:rFonts w:ascii="Times New Roman" w:eastAsia="Calibri" w:hAnsi="Times New Roman" w:cs="Times New Roman"/>
                <w:b/>
                <w:sz w:val="24"/>
              </w:rPr>
            </w:pPr>
          </w:p>
        </w:tc>
        <w:tc>
          <w:tcPr>
            <w:tcW w:w="6952" w:type="dxa"/>
          </w:tcPr>
          <w:p w:rsidR="00B729A4"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документ, устанавливающий в соответствии с классификацией расходов бюджетов лимиты бюджетных обязательств казенного учреждения</w:t>
            </w:r>
          </w:p>
          <w:p w:rsidR="00B729A4" w:rsidRPr="00327B0F" w:rsidRDefault="00911307" w:rsidP="00B729A4">
            <w:pPr>
              <w:jc w:val="both"/>
              <w:rPr>
                <w:rFonts w:ascii="Times New Roman" w:hAnsi="Times New Roman" w:cs="Times New Roman"/>
                <w:sz w:val="24"/>
                <w:szCs w:val="24"/>
              </w:rPr>
            </w:pPr>
            <w:hyperlink r:id="rId11" w:history="1">
              <w:r w:rsidR="00B729A4" w:rsidRPr="001A6F20">
                <w:rPr>
                  <w:rStyle w:val="a4"/>
                  <w:rFonts w:ascii="Times New Roman" w:hAnsi="Times New Roman" w:cs="Times New Roman"/>
                  <w:b/>
                  <w:bCs/>
                  <w:sz w:val="24"/>
                  <w:szCs w:val="24"/>
                </w:rPr>
                <w:t>Бюджетный кодекс Российской Федерации от 31 июля 1998 г. N 145-ФЗ</w:t>
              </w:r>
            </w:hyperlink>
          </w:p>
        </w:tc>
      </w:tr>
      <w:tr w:rsidR="00B729A4" w:rsidTr="0010554E">
        <w:tc>
          <w:tcPr>
            <w:tcW w:w="562" w:type="dxa"/>
          </w:tcPr>
          <w:p w:rsidR="00B729A4" w:rsidRPr="00150CDE" w:rsidRDefault="00B729A4" w:rsidP="009F1C9B">
            <w:pPr>
              <w:jc w:val="center"/>
              <w:rPr>
                <w:rFonts w:ascii="Times New Roman" w:hAnsi="Times New Roman" w:cs="Times New Roman"/>
                <w:b/>
                <w:sz w:val="24"/>
                <w:szCs w:val="24"/>
              </w:rPr>
            </w:pPr>
            <w:r>
              <w:rPr>
                <w:rFonts w:ascii="Times New Roman" w:hAnsi="Times New Roman" w:cs="Times New Roman"/>
                <w:b/>
                <w:sz w:val="24"/>
                <w:szCs w:val="24"/>
              </w:rPr>
              <w:t>6</w:t>
            </w:r>
          </w:p>
        </w:tc>
        <w:tc>
          <w:tcPr>
            <w:tcW w:w="2977" w:type="dxa"/>
          </w:tcPr>
          <w:p w:rsidR="00B729A4" w:rsidRPr="00150CDE" w:rsidRDefault="00B729A4" w:rsidP="009F1C9B">
            <w:pPr>
              <w:jc w:val="center"/>
              <w:rPr>
                <w:rFonts w:ascii="Times New Roman" w:eastAsia="Calibri" w:hAnsi="Times New Roman" w:cs="Times New Roman"/>
                <w:b/>
                <w:sz w:val="24"/>
              </w:rPr>
            </w:pPr>
            <w:r w:rsidRPr="00150CDE">
              <w:rPr>
                <w:rFonts w:ascii="Times New Roman" w:hAnsi="Times New Roman" w:cs="Times New Roman"/>
                <w:b/>
                <w:sz w:val="24"/>
                <w:szCs w:val="24"/>
              </w:rPr>
              <w:t>БЮДЖЕТНОЕ УЧРЕЖДЕНИЕ</w:t>
            </w:r>
          </w:p>
        </w:tc>
        <w:tc>
          <w:tcPr>
            <w:tcW w:w="6952" w:type="dxa"/>
          </w:tcPr>
          <w:p w:rsidR="00B729A4"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B729A4" w:rsidRPr="00327B0F" w:rsidRDefault="00911307" w:rsidP="00B729A4">
            <w:pPr>
              <w:jc w:val="both"/>
              <w:rPr>
                <w:rFonts w:ascii="Times New Roman" w:hAnsi="Times New Roman" w:cs="Times New Roman"/>
                <w:sz w:val="24"/>
                <w:szCs w:val="24"/>
              </w:rPr>
            </w:pPr>
            <w:hyperlink r:id="rId12" w:history="1">
              <w:r w:rsidR="00B729A4" w:rsidRPr="007C7DCC">
                <w:rPr>
                  <w:rStyle w:val="a4"/>
                  <w:rFonts w:ascii="Times New Roman" w:hAnsi="Times New Roman" w:cs="Times New Roman"/>
                  <w:b/>
                  <w:sz w:val="24"/>
                  <w:szCs w:val="24"/>
                </w:rPr>
                <w:t>Федеральный закон от 12 января 1996 г. N 7-ФЗ "О некоммерческих организациях"</w:t>
              </w:r>
            </w:hyperlink>
          </w:p>
        </w:tc>
      </w:tr>
      <w:tr w:rsidR="00B729A4" w:rsidTr="0010554E">
        <w:tc>
          <w:tcPr>
            <w:tcW w:w="562" w:type="dxa"/>
          </w:tcPr>
          <w:p w:rsidR="00B729A4" w:rsidRPr="00F63106" w:rsidRDefault="00B729A4" w:rsidP="009F1C9B">
            <w:pPr>
              <w:jc w:val="center"/>
              <w:rPr>
                <w:rFonts w:ascii="Times New Roman" w:eastAsia="Calibri" w:hAnsi="Times New Roman" w:cs="Times New Roman"/>
                <w:b/>
                <w:sz w:val="24"/>
              </w:rPr>
            </w:pPr>
            <w:r>
              <w:rPr>
                <w:rFonts w:ascii="Times New Roman" w:eastAsia="Calibri" w:hAnsi="Times New Roman" w:cs="Times New Roman"/>
                <w:b/>
                <w:sz w:val="24"/>
              </w:rPr>
              <w:t>7</w:t>
            </w:r>
          </w:p>
        </w:tc>
        <w:tc>
          <w:tcPr>
            <w:tcW w:w="2977" w:type="dxa"/>
          </w:tcPr>
          <w:p w:rsidR="00B729A4" w:rsidRPr="00F63106" w:rsidRDefault="00B729A4" w:rsidP="009F1C9B">
            <w:pPr>
              <w:jc w:val="center"/>
              <w:rPr>
                <w:rFonts w:ascii="Times New Roman" w:eastAsia="Calibri" w:hAnsi="Times New Roman" w:cs="Times New Roman"/>
                <w:b/>
                <w:sz w:val="24"/>
              </w:rPr>
            </w:pPr>
            <w:r w:rsidRPr="00F63106">
              <w:rPr>
                <w:rFonts w:ascii="Times New Roman" w:eastAsia="Calibri" w:hAnsi="Times New Roman" w:cs="Times New Roman"/>
                <w:b/>
                <w:sz w:val="24"/>
              </w:rPr>
              <w:t>БАЗОВЫЙ (ОТРАСЛЕВОЙ) ПЕРЕЧЕНЬ ГОСУДАРСТВЕННЫХ И МУНИЦИПАЛЬНЫХ УСЛУГ И РАБОТ</w:t>
            </w:r>
          </w:p>
        </w:tc>
        <w:tc>
          <w:tcPr>
            <w:tcW w:w="6952" w:type="dxa"/>
          </w:tcPr>
          <w:p w:rsidR="00B729A4" w:rsidRPr="00327B0F"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содержит следующую информацию:</w:t>
            </w:r>
          </w:p>
          <w:p w:rsidR="00B729A4" w:rsidRPr="00327B0F" w:rsidRDefault="00B729A4" w:rsidP="00B729A4">
            <w:pPr>
              <w:jc w:val="both"/>
              <w:rPr>
                <w:rFonts w:ascii="Times New Roman" w:hAnsi="Times New Roman" w:cs="Times New Roman"/>
                <w:sz w:val="24"/>
                <w:szCs w:val="24"/>
              </w:rPr>
            </w:pPr>
            <w:bookmarkStart w:id="2" w:name="sub_10051"/>
            <w:r w:rsidRPr="00327B0F">
              <w:rPr>
                <w:rFonts w:ascii="Times New Roman" w:hAnsi="Times New Roman" w:cs="Times New Roman"/>
                <w:sz w:val="24"/>
                <w:szCs w:val="24"/>
              </w:rPr>
              <w:t xml:space="preserve">а) наименование государственной (муниципальной) услуги или работы с указанием кодов </w:t>
            </w:r>
            <w:hyperlink r:id="rId13" w:history="1">
              <w:r w:rsidRPr="00327B0F">
                <w:rPr>
                  <w:rStyle w:val="a4"/>
                  <w:rFonts w:ascii="Times New Roman" w:hAnsi="Times New Roman" w:cs="Times New Roman"/>
                  <w:sz w:val="24"/>
                  <w:szCs w:val="24"/>
                </w:rPr>
                <w:t>Общероссийского классификатора</w:t>
              </w:r>
            </w:hyperlink>
            <w:r w:rsidRPr="00327B0F">
              <w:rPr>
                <w:rFonts w:ascii="Times New Roman" w:hAnsi="Times New Roman" w:cs="Times New Roman"/>
                <w:sz w:val="24"/>
                <w:szCs w:val="24"/>
              </w:rPr>
              <w:t xml:space="preserve"> видов экономической деятельности, которым соответствует государственная (муниципальная) услуга или работа;</w:t>
            </w:r>
          </w:p>
          <w:p w:rsidR="00B729A4" w:rsidRPr="00327B0F" w:rsidRDefault="00B729A4" w:rsidP="00B729A4">
            <w:pPr>
              <w:jc w:val="both"/>
              <w:rPr>
                <w:rFonts w:ascii="Times New Roman" w:hAnsi="Times New Roman" w:cs="Times New Roman"/>
                <w:sz w:val="24"/>
                <w:szCs w:val="24"/>
              </w:rPr>
            </w:pPr>
            <w:bookmarkStart w:id="3" w:name="sub_10052"/>
            <w:bookmarkEnd w:id="2"/>
            <w:r w:rsidRPr="00327B0F">
              <w:rPr>
                <w:rFonts w:ascii="Times New Roman" w:hAnsi="Times New Roman" w:cs="Times New Roman"/>
                <w:sz w:val="24"/>
                <w:szCs w:val="24"/>
              </w:rPr>
              <w:t>б) указание на публично-правовое образование, к расходным обязательствам которого в соответствии с нормативными правовыми актами относится оказание государственной (муниципальной) услуги или работы;</w:t>
            </w:r>
          </w:p>
          <w:p w:rsidR="00B729A4" w:rsidRPr="00327B0F" w:rsidRDefault="00B729A4" w:rsidP="00B729A4">
            <w:pPr>
              <w:jc w:val="both"/>
              <w:rPr>
                <w:rFonts w:ascii="Times New Roman" w:hAnsi="Times New Roman" w:cs="Times New Roman"/>
                <w:sz w:val="24"/>
                <w:szCs w:val="24"/>
              </w:rPr>
            </w:pPr>
            <w:bookmarkStart w:id="4" w:name="sub_10053"/>
            <w:bookmarkEnd w:id="3"/>
            <w:r w:rsidRPr="00327B0F">
              <w:rPr>
                <w:rFonts w:ascii="Times New Roman" w:hAnsi="Times New Roman" w:cs="Times New Roman"/>
                <w:sz w:val="24"/>
                <w:szCs w:val="24"/>
              </w:rPr>
              <w:t>в) указание на бесплатность или платность государственной (муниципальной) услуги или работы;</w:t>
            </w:r>
          </w:p>
          <w:p w:rsidR="00B729A4" w:rsidRPr="00327B0F" w:rsidRDefault="00B729A4" w:rsidP="00B729A4">
            <w:pPr>
              <w:jc w:val="both"/>
              <w:rPr>
                <w:rFonts w:ascii="Times New Roman" w:hAnsi="Times New Roman" w:cs="Times New Roman"/>
                <w:sz w:val="24"/>
                <w:szCs w:val="24"/>
              </w:rPr>
            </w:pPr>
            <w:bookmarkStart w:id="5" w:name="sub_10054"/>
            <w:bookmarkEnd w:id="4"/>
            <w:r w:rsidRPr="00327B0F">
              <w:rPr>
                <w:rFonts w:ascii="Times New Roman" w:hAnsi="Times New Roman" w:cs="Times New Roman"/>
                <w:sz w:val="24"/>
                <w:szCs w:val="24"/>
              </w:rPr>
              <w:t>г) содержание государственной (муниципальной) услуги или работы;</w:t>
            </w:r>
          </w:p>
          <w:p w:rsidR="00B729A4" w:rsidRPr="00327B0F" w:rsidRDefault="00B729A4" w:rsidP="00B729A4">
            <w:pPr>
              <w:jc w:val="both"/>
              <w:rPr>
                <w:rFonts w:ascii="Times New Roman" w:hAnsi="Times New Roman" w:cs="Times New Roman"/>
                <w:sz w:val="24"/>
                <w:szCs w:val="24"/>
              </w:rPr>
            </w:pPr>
            <w:bookmarkStart w:id="6" w:name="sub_10055"/>
            <w:bookmarkEnd w:id="5"/>
            <w:r w:rsidRPr="00327B0F">
              <w:rPr>
                <w:rFonts w:ascii="Times New Roman" w:hAnsi="Times New Roman" w:cs="Times New Roman"/>
                <w:sz w:val="24"/>
                <w:szCs w:val="24"/>
              </w:rPr>
              <w:t>д) условия (формы) оказания государственной (муниципальной) услуги или выполнения работы;</w:t>
            </w:r>
          </w:p>
          <w:p w:rsidR="00B729A4" w:rsidRPr="00327B0F" w:rsidRDefault="00B729A4" w:rsidP="00B729A4">
            <w:pPr>
              <w:jc w:val="both"/>
              <w:rPr>
                <w:rFonts w:ascii="Times New Roman" w:hAnsi="Times New Roman" w:cs="Times New Roman"/>
                <w:sz w:val="24"/>
                <w:szCs w:val="24"/>
              </w:rPr>
            </w:pPr>
            <w:bookmarkStart w:id="7" w:name="sub_10056"/>
            <w:bookmarkEnd w:id="6"/>
            <w:r w:rsidRPr="00327B0F">
              <w:rPr>
                <w:rFonts w:ascii="Times New Roman" w:hAnsi="Times New Roman" w:cs="Times New Roman"/>
                <w:sz w:val="24"/>
                <w:szCs w:val="24"/>
              </w:rPr>
              <w:t>е) вид деятельности государственного (муниципального) учреждения;</w:t>
            </w:r>
          </w:p>
          <w:p w:rsidR="00B729A4" w:rsidRPr="00327B0F" w:rsidRDefault="00B729A4" w:rsidP="00B729A4">
            <w:pPr>
              <w:jc w:val="both"/>
              <w:rPr>
                <w:rFonts w:ascii="Times New Roman" w:hAnsi="Times New Roman" w:cs="Times New Roman"/>
                <w:sz w:val="24"/>
                <w:szCs w:val="24"/>
              </w:rPr>
            </w:pPr>
            <w:bookmarkStart w:id="8" w:name="sub_10057"/>
            <w:bookmarkEnd w:id="7"/>
            <w:r w:rsidRPr="00327B0F">
              <w:rPr>
                <w:rFonts w:ascii="Times New Roman" w:hAnsi="Times New Roman" w:cs="Times New Roman"/>
                <w:sz w:val="24"/>
                <w:szCs w:val="24"/>
              </w:rPr>
              <w:t>ж) категории потребителей государственной (муниципальной) услуги или работы;</w:t>
            </w:r>
          </w:p>
          <w:bookmarkEnd w:id="8"/>
          <w:p w:rsidR="00B729A4" w:rsidRPr="00327B0F"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з) наименования показателей, характеризующих качество (при установлении показателей, характеризующих качество, соответствующими федеральными органами исполнительной власти) и (или) объем государственной (муниципальной) услуги (выполняемой работы), и единицы их измерения;</w:t>
            </w:r>
          </w:p>
          <w:p w:rsidR="00B729A4"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 xml:space="preserve">и) реквизиты нормативных правовых актов Российской Федерации, субъектов Российской Федерации и муниципальных правовых актов, являющихся основанием для включения государственной (муниципальной) услуги или работы в базовые </w:t>
            </w:r>
            <w:r w:rsidRPr="00327B0F">
              <w:rPr>
                <w:rFonts w:ascii="Times New Roman" w:hAnsi="Times New Roman" w:cs="Times New Roman"/>
                <w:sz w:val="24"/>
                <w:szCs w:val="24"/>
              </w:rPr>
              <w:lastRenderedPageBreak/>
              <w:t>(отраслевые) перечни и (или) внесения изменений в базовые (отраслевые) перечни, а также электронные копии таких актов.</w:t>
            </w:r>
          </w:p>
          <w:p w:rsidR="00B729A4" w:rsidRPr="00327B0F" w:rsidRDefault="00911307" w:rsidP="00B729A4">
            <w:pPr>
              <w:jc w:val="both"/>
              <w:rPr>
                <w:rFonts w:ascii="Times New Roman" w:hAnsi="Times New Roman" w:cs="Times New Roman"/>
                <w:sz w:val="24"/>
                <w:szCs w:val="24"/>
              </w:rPr>
            </w:pPr>
            <w:hyperlink r:id="rId14" w:history="1">
              <w:r w:rsidR="00B729A4" w:rsidRPr="001C6996">
                <w:rPr>
                  <w:rStyle w:val="a4"/>
                  <w:rFonts w:ascii="Times New Roman" w:hAnsi="Times New Roman" w:cs="Times New Roman"/>
                  <w:b/>
                  <w:bCs/>
                  <w:sz w:val="24"/>
                  <w:szCs w:val="24"/>
                </w:rPr>
                <w:t>Постановление Правительства РФ от 26 февраля 2014г. N 151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w:t>
              </w:r>
            </w:hyperlink>
          </w:p>
        </w:tc>
      </w:tr>
      <w:tr w:rsidR="00B729A4" w:rsidTr="0010554E">
        <w:tc>
          <w:tcPr>
            <w:tcW w:w="562" w:type="dxa"/>
          </w:tcPr>
          <w:p w:rsidR="00B729A4" w:rsidRPr="00F63106" w:rsidRDefault="00B729A4" w:rsidP="009F1C9B">
            <w:pPr>
              <w:jc w:val="center"/>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2977" w:type="dxa"/>
          </w:tcPr>
          <w:p w:rsidR="00B729A4" w:rsidRPr="00F63106" w:rsidRDefault="00B729A4" w:rsidP="009F1C9B">
            <w:pPr>
              <w:jc w:val="center"/>
              <w:rPr>
                <w:rFonts w:ascii="Times New Roman" w:eastAsia="Calibri" w:hAnsi="Times New Roman" w:cs="Times New Roman"/>
                <w:b/>
                <w:sz w:val="24"/>
              </w:rPr>
            </w:pPr>
            <w:r w:rsidRPr="00F63106">
              <w:rPr>
                <w:rFonts w:ascii="Times New Roman" w:hAnsi="Times New Roman" w:cs="Times New Roman"/>
                <w:b/>
                <w:sz w:val="24"/>
                <w:szCs w:val="24"/>
              </w:rPr>
              <w:t>БАЗОВЫЙ НОРМАТИВ ЗАТРАТ, НЕПОСРЕДСТВЕННО СВЯЗАННЫХ С ОКАЗАНИЕМ ГОСУДАРСТВЕННОЙ (МУНИЦИПАЛЬНОЙ) УСЛУГИ В СФЕРЕ ФИЗИЧЕСКОЙ КУЛЬТУРЫ И СПОРТА</w:t>
            </w:r>
          </w:p>
        </w:tc>
        <w:tc>
          <w:tcPr>
            <w:tcW w:w="6952" w:type="dxa"/>
          </w:tcPr>
          <w:p w:rsidR="00B729A4" w:rsidRPr="00327B0F" w:rsidRDefault="00B729A4" w:rsidP="00B729A4">
            <w:pPr>
              <w:autoSpaceDE w:val="0"/>
              <w:autoSpaceDN w:val="0"/>
              <w:adjustRightInd w:val="0"/>
              <w:jc w:val="both"/>
              <w:rPr>
                <w:rFonts w:ascii="Times New Roman" w:hAnsi="Times New Roman" w:cs="Times New Roman"/>
                <w:sz w:val="24"/>
                <w:szCs w:val="24"/>
              </w:rPr>
            </w:pPr>
            <w:r w:rsidRPr="00327B0F">
              <w:rPr>
                <w:rFonts w:ascii="Times New Roman" w:hAnsi="Times New Roman" w:cs="Times New Roman"/>
                <w:sz w:val="24"/>
                <w:szCs w:val="24"/>
              </w:rPr>
              <w:t>затраты на оплату труда с начислениями на выплаты по оплате труда работников, непосредственно связанных с оказанием государственной (муниципальной) услуги в сфере физической культуры и спорта,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p w:rsidR="00B729A4" w:rsidRPr="00327B0F" w:rsidRDefault="00B729A4" w:rsidP="00B729A4">
            <w:pPr>
              <w:autoSpaceDE w:val="0"/>
              <w:autoSpaceDN w:val="0"/>
              <w:adjustRightInd w:val="0"/>
              <w:jc w:val="both"/>
              <w:rPr>
                <w:rFonts w:ascii="Times New Roman" w:hAnsi="Times New Roman" w:cs="Times New Roman"/>
                <w:sz w:val="24"/>
                <w:szCs w:val="24"/>
              </w:rPr>
            </w:pPr>
            <w:r w:rsidRPr="00327B0F">
              <w:rPr>
                <w:rFonts w:ascii="Times New Roman" w:hAnsi="Times New Roman" w:cs="Times New Roman"/>
                <w:sz w:val="24"/>
                <w:szCs w:val="24"/>
              </w:rPr>
              <w:t>затраты на приобретение материальных запасов и особо ценного движимого имущества, потребляемых (используемых) в процессе оказания государственной (муниципальной) услуги в сфере физической культуры и спорта с учетом срока полезного использования (в том числе затраты на арендные платежи);</w:t>
            </w:r>
          </w:p>
          <w:p w:rsidR="00B729A4"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иные затраты, непосредственно связанные с оказанием государственной (муниципальной) услуги в сфере физической культуры и спорта</w:t>
            </w:r>
          </w:p>
          <w:p w:rsidR="00B729A4" w:rsidRPr="00F63106" w:rsidRDefault="00B729A4" w:rsidP="00B729A4">
            <w:pPr>
              <w:jc w:val="both"/>
              <w:rPr>
                <w:rFonts w:ascii="Times New Roman" w:hAnsi="Times New Roman" w:cs="Times New Roman"/>
                <w:b/>
                <w:sz w:val="24"/>
                <w:szCs w:val="24"/>
              </w:rPr>
            </w:pPr>
            <w:r w:rsidRPr="00F63106">
              <w:rPr>
                <w:rFonts w:ascii="Times New Roman" w:hAnsi="Times New Roman" w:cs="Times New Roman"/>
                <w:b/>
                <w:color w:val="0070C0"/>
                <w:sz w:val="24"/>
                <w:szCs w:val="24"/>
              </w:rPr>
              <w:t xml:space="preserve">Приказ </w:t>
            </w:r>
            <w:proofErr w:type="spellStart"/>
            <w:r w:rsidRPr="00F63106">
              <w:rPr>
                <w:rFonts w:ascii="Times New Roman" w:hAnsi="Times New Roman" w:cs="Times New Roman"/>
                <w:b/>
                <w:color w:val="0070C0"/>
                <w:sz w:val="24"/>
                <w:szCs w:val="24"/>
              </w:rPr>
              <w:t>Минспорта</w:t>
            </w:r>
            <w:proofErr w:type="spellEnd"/>
            <w:r w:rsidRPr="00F63106">
              <w:rPr>
                <w:rFonts w:ascii="Times New Roman" w:hAnsi="Times New Roman" w:cs="Times New Roman"/>
                <w:b/>
                <w:color w:val="0070C0"/>
                <w:sz w:val="24"/>
                <w:szCs w:val="24"/>
              </w:rPr>
              <w:t xml:space="preserve"> России от 22.05.2015г. №550 «</w:t>
            </w:r>
            <w:r w:rsidRPr="00F63106">
              <w:rPr>
                <w:rFonts w:ascii="Times New Roman" w:hAnsi="Times New Roman" w:cs="Times New Roman"/>
                <w:b/>
                <w:bCs/>
                <w:color w:val="0070C0"/>
                <w:sz w:val="24"/>
                <w:szCs w:val="24"/>
              </w:rPr>
              <w:t>Об утверждении общих требований к определению нормативных затрат на оказание государственных (муниципальных) услуг в сфере физической культуры и спорта,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tc>
      </w:tr>
      <w:tr w:rsidR="00B729A4" w:rsidTr="0010554E">
        <w:tc>
          <w:tcPr>
            <w:tcW w:w="562" w:type="dxa"/>
          </w:tcPr>
          <w:p w:rsidR="00B729A4" w:rsidRPr="00150CDE" w:rsidRDefault="00B729A4" w:rsidP="009F1C9B">
            <w:pPr>
              <w:jc w:val="center"/>
              <w:rPr>
                <w:rFonts w:ascii="Times New Roman" w:hAnsi="Times New Roman" w:cs="Times New Roman"/>
                <w:b/>
                <w:sz w:val="24"/>
                <w:szCs w:val="24"/>
              </w:rPr>
            </w:pPr>
            <w:r>
              <w:rPr>
                <w:rFonts w:ascii="Times New Roman" w:hAnsi="Times New Roman" w:cs="Times New Roman"/>
                <w:b/>
                <w:sz w:val="24"/>
                <w:szCs w:val="24"/>
              </w:rPr>
              <w:t>9</w:t>
            </w:r>
          </w:p>
        </w:tc>
        <w:tc>
          <w:tcPr>
            <w:tcW w:w="2977" w:type="dxa"/>
          </w:tcPr>
          <w:p w:rsidR="00B729A4" w:rsidRPr="00150CDE" w:rsidRDefault="00B729A4" w:rsidP="009F1C9B">
            <w:pPr>
              <w:jc w:val="center"/>
              <w:rPr>
                <w:rFonts w:ascii="Times New Roman" w:hAnsi="Times New Roman" w:cs="Times New Roman"/>
                <w:b/>
                <w:sz w:val="24"/>
                <w:szCs w:val="24"/>
              </w:rPr>
            </w:pPr>
            <w:r w:rsidRPr="00150CDE">
              <w:rPr>
                <w:rFonts w:ascii="Times New Roman" w:hAnsi="Times New Roman" w:cs="Times New Roman"/>
                <w:b/>
                <w:sz w:val="24"/>
                <w:szCs w:val="24"/>
              </w:rPr>
              <w:t>БАЗОВЫЙ НОРМАТИВ ЗАТРАТ НА ОБЩЕХОЗЯЙСТВЕННЫЕ НУЖДЫ НА ОКАЗАНИЕ ГОСУДАРСТВЕННОЙ (МУНИЦИПАЛЬНОЙ) УСЛУГИ В СФЕРЕ ФИЗИЧЕСКОЙ КУЛЬТУРЫ И СПОРТА</w:t>
            </w:r>
          </w:p>
        </w:tc>
        <w:tc>
          <w:tcPr>
            <w:tcW w:w="6952" w:type="dxa"/>
          </w:tcPr>
          <w:p w:rsidR="00B729A4" w:rsidRPr="00327B0F" w:rsidRDefault="00B729A4" w:rsidP="00B729A4">
            <w:pPr>
              <w:autoSpaceDE w:val="0"/>
              <w:autoSpaceDN w:val="0"/>
              <w:adjustRightInd w:val="0"/>
              <w:jc w:val="both"/>
              <w:rPr>
                <w:rFonts w:ascii="Times New Roman" w:hAnsi="Times New Roman" w:cs="Times New Roman"/>
                <w:sz w:val="24"/>
                <w:szCs w:val="24"/>
              </w:rPr>
            </w:pPr>
            <w:r w:rsidRPr="00327B0F">
              <w:rPr>
                <w:rFonts w:ascii="Times New Roman" w:hAnsi="Times New Roman" w:cs="Times New Roman"/>
                <w:sz w:val="24"/>
                <w:szCs w:val="24"/>
              </w:rPr>
              <w:t>затраты на коммунальные услуги;</w:t>
            </w:r>
          </w:p>
          <w:p w:rsidR="00B729A4" w:rsidRPr="00327B0F" w:rsidRDefault="00B729A4" w:rsidP="00B729A4">
            <w:pPr>
              <w:autoSpaceDE w:val="0"/>
              <w:autoSpaceDN w:val="0"/>
              <w:adjustRightInd w:val="0"/>
              <w:jc w:val="both"/>
              <w:rPr>
                <w:rFonts w:ascii="Times New Roman" w:hAnsi="Times New Roman" w:cs="Times New Roman"/>
                <w:sz w:val="24"/>
                <w:szCs w:val="24"/>
              </w:rPr>
            </w:pPr>
            <w:r w:rsidRPr="00327B0F">
              <w:rPr>
                <w:rFonts w:ascii="Times New Roman" w:hAnsi="Times New Roman" w:cs="Times New Roman"/>
                <w:sz w:val="24"/>
                <w:szCs w:val="24"/>
              </w:rPr>
              <w:t>затраты на содержание объектов недвижимого имущества, необходимого для выполнения государственного (муниципального) задания и для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государственного (муниципального) задания (в том числе затраты на арендные платежи));</w:t>
            </w:r>
          </w:p>
          <w:p w:rsidR="00B729A4" w:rsidRPr="00327B0F" w:rsidRDefault="00B729A4" w:rsidP="00B729A4">
            <w:pPr>
              <w:autoSpaceDE w:val="0"/>
              <w:autoSpaceDN w:val="0"/>
              <w:adjustRightInd w:val="0"/>
              <w:jc w:val="both"/>
              <w:rPr>
                <w:rFonts w:ascii="Times New Roman" w:hAnsi="Times New Roman" w:cs="Times New Roman"/>
                <w:sz w:val="24"/>
                <w:szCs w:val="24"/>
              </w:rPr>
            </w:pPr>
            <w:r w:rsidRPr="00327B0F">
              <w:rPr>
                <w:rFonts w:ascii="Times New Roman" w:hAnsi="Times New Roman" w:cs="Times New Roman"/>
                <w:sz w:val="24"/>
                <w:szCs w:val="24"/>
              </w:rPr>
              <w:t>затраты на содержание объектов особо ценного движимого имущества, необходимого для выполнения государственного (муниципального) задания (в том числе затраты на арендные платежи);</w:t>
            </w:r>
          </w:p>
          <w:p w:rsidR="00B729A4" w:rsidRPr="00327B0F" w:rsidRDefault="00B729A4" w:rsidP="00B729A4">
            <w:pPr>
              <w:autoSpaceDE w:val="0"/>
              <w:autoSpaceDN w:val="0"/>
              <w:adjustRightInd w:val="0"/>
              <w:jc w:val="both"/>
              <w:rPr>
                <w:rFonts w:ascii="Times New Roman" w:hAnsi="Times New Roman" w:cs="Times New Roman"/>
                <w:sz w:val="24"/>
                <w:szCs w:val="24"/>
              </w:rPr>
            </w:pPr>
            <w:r w:rsidRPr="00327B0F">
              <w:rPr>
                <w:rFonts w:ascii="Times New Roman" w:hAnsi="Times New Roman" w:cs="Times New Roman"/>
                <w:sz w:val="24"/>
                <w:szCs w:val="24"/>
              </w:rPr>
              <w:t>затраты на приобретение услуг связи;</w:t>
            </w:r>
          </w:p>
          <w:p w:rsidR="00B729A4" w:rsidRPr="00327B0F" w:rsidRDefault="00B729A4" w:rsidP="00B729A4">
            <w:pPr>
              <w:autoSpaceDE w:val="0"/>
              <w:autoSpaceDN w:val="0"/>
              <w:adjustRightInd w:val="0"/>
              <w:jc w:val="both"/>
              <w:rPr>
                <w:rFonts w:ascii="Times New Roman" w:hAnsi="Times New Roman" w:cs="Times New Roman"/>
                <w:sz w:val="24"/>
                <w:szCs w:val="24"/>
              </w:rPr>
            </w:pPr>
            <w:r w:rsidRPr="00327B0F">
              <w:rPr>
                <w:rFonts w:ascii="Times New Roman" w:hAnsi="Times New Roman" w:cs="Times New Roman"/>
                <w:sz w:val="24"/>
                <w:szCs w:val="24"/>
              </w:rPr>
              <w:lastRenderedPageBreak/>
              <w:t>затраты на приобретение транспортных услуг;</w:t>
            </w:r>
          </w:p>
          <w:p w:rsidR="00B729A4" w:rsidRPr="00327B0F" w:rsidRDefault="00B729A4" w:rsidP="00B729A4">
            <w:pPr>
              <w:autoSpaceDE w:val="0"/>
              <w:autoSpaceDN w:val="0"/>
              <w:adjustRightInd w:val="0"/>
              <w:jc w:val="both"/>
              <w:rPr>
                <w:rFonts w:ascii="Times New Roman" w:hAnsi="Times New Roman" w:cs="Times New Roman"/>
                <w:sz w:val="24"/>
                <w:szCs w:val="24"/>
              </w:rPr>
            </w:pPr>
            <w:r w:rsidRPr="00327B0F">
              <w:rPr>
                <w:rFonts w:ascii="Times New Roman" w:hAnsi="Times New Roman" w:cs="Times New Roman"/>
                <w:sz w:val="24"/>
                <w:szCs w:val="24"/>
              </w:rPr>
              <w:t>затраты на оплату труда с начислениями на выплаты по оплате труда работников, которые не принимают непосредственного участия в оказании государственной (муниципальной) услуги в сфере физической культуры и спорта;</w:t>
            </w:r>
          </w:p>
          <w:p w:rsidR="00B729A4"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затраты на прочие общехозяйственные нужды.</w:t>
            </w:r>
          </w:p>
          <w:p w:rsidR="00B729A4" w:rsidRPr="00327B0F" w:rsidRDefault="00B729A4" w:rsidP="00B729A4">
            <w:pPr>
              <w:autoSpaceDE w:val="0"/>
              <w:autoSpaceDN w:val="0"/>
              <w:adjustRightInd w:val="0"/>
              <w:jc w:val="both"/>
              <w:rPr>
                <w:rFonts w:ascii="Times New Roman" w:hAnsi="Times New Roman" w:cs="Times New Roman"/>
                <w:sz w:val="24"/>
                <w:szCs w:val="24"/>
              </w:rPr>
            </w:pPr>
            <w:r w:rsidRPr="00150CDE">
              <w:rPr>
                <w:rFonts w:ascii="Times New Roman" w:hAnsi="Times New Roman" w:cs="Times New Roman"/>
                <w:b/>
                <w:color w:val="0070C0"/>
                <w:sz w:val="24"/>
                <w:szCs w:val="24"/>
              </w:rPr>
              <w:t xml:space="preserve">Приказ </w:t>
            </w:r>
            <w:proofErr w:type="spellStart"/>
            <w:r w:rsidRPr="00150CDE">
              <w:rPr>
                <w:rFonts w:ascii="Times New Roman" w:hAnsi="Times New Roman" w:cs="Times New Roman"/>
                <w:b/>
                <w:color w:val="0070C0"/>
                <w:sz w:val="24"/>
                <w:szCs w:val="24"/>
              </w:rPr>
              <w:t>Минспорта</w:t>
            </w:r>
            <w:proofErr w:type="spellEnd"/>
            <w:r w:rsidRPr="00150CDE">
              <w:rPr>
                <w:rFonts w:ascii="Times New Roman" w:hAnsi="Times New Roman" w:cs="Times New Roman"/>
                <w:b/>
                <w:color w:val="0070C0"/>
                <w:sz w:val="24"/>
                <w:szCs w:val="24"/>
              </w:rPr>
              <w:t xml:space="preserve"> России от 22.05.2015г. №550 «</w:t>
            </w:r>
            <w:r w:rsidRPr="00150CDE">
              <w:rPr>
                <w:rFonts w:ascii="Times New Roman" w:hAnsi="Times New Roman" w:cs="Times New Roman"/>
                <w:b/>
                <w:bCs/>
                <w:color w:val="0070C0"/>
                <w:sz w:val="24"/>
                <w:szCs w:val="24"/>
              </w:rPr>
              <w:t>Об утверждении общих требований к определению нормативных затрат на оказание государственных (муниципальных) услуг в сфере физической культуры и спорта,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tc>
      </w:tr>
      <w:tr w:rsidR="00B729A4" w:rsidTr="0010554E">
        <w:tc>
          <w:tcPr>
            <w:tcW w:w="562" w:type="dxa"/>
          </w:tcPr>
          <w:p w:rsidR="00B729A4" w:rsidRDefault="00B729A4" w:rsidP="009F1C9B">
            <w:pPr>
              <w:jc w:val="center"/>
              <w:rPr>
                <w:rStyle w:val="a5"/>
                <w:rFonts w:ascii="Times New Roman" w:hAnsi="Times New Roman" w:cs="Times New Roman"/>
                <w:sz w:val="24"/>
                <w:szCs w:val="24"/>
              </w:rPr>
            </w:pPr>
            <w:r>
              <w:rPr>
                <w:rStyle w:val="a5"/>
                <w:rFonts w:ascii="Times New Roman" w:hAnsi="Times New Roman" w:cs="Times New Roman"/>
                <w:sz w:val="24"/>
                <w:szCs w:val="24"/>
              </w:rPr>
              <w:lastRenderedPageBreak/>
              <w:t>10</w:t>
            </w:r>
          </w:p>
        </w:tc>
        <w:tc>
          <w:tcPr>
            <w:tcW w:w="2977" w:type="dxa"/>
          </w:tcPr>
          <w:p w:rsidR="00B729A4" w:rsidRPr="00615DAD" w:rsidRDefault="00B729A4" w:rsidP="009F1C9B">
            <w:pPr>
              <w:jc w:val="center"/>
              <w:rPr>
                <w:rFonts w:ascii="Times New Roman" w:eastAsia="Calibri" w:hAnsi="Times New Roman" w:cs="Times New Roman"/>
                <w:b/>
                <w:sz w:val="24"/>
              </w:rPr>
            </w:pPr>
            <w:r>
              <w:rPr>
                <w:rStyle w:val="a5"/>
                <w:rFonts w:ascii="Times New Roman" w:hAnsi="Times New Roman" w:cs="Times New Roman"/>
                <w:sz w:val="24"/>
                <w:szCs w:val="24"/>
              </w:rPr>
              <w:t>ГОСУДАРСТВЕННЫЕ (МУНИЦИПАЛЬНЫЕ) УСЛУГИ (РАБОТЫ)</w:t>
            </w:r>
          </w:p>
        </w:tc>
        <w:tc>
          <w:tcPr>
            <w:tcW w:w="6952" w:type="dxa"/>
          </w:tcPr>
          <w:p w:rsidR="00B729A4"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B729A4" w:rsidRPr="00615DAD" w:rsidRDefault="00911307" w:rsidP="00B729A4">
            <w:pPr>
              <w:jc w:val="both"/>
              <w:rPr>
                <w:rFonts w:ascii="Times New Roman" w:eastAsia="Calibri" w:hAnsi="Times New Roman" w:cs="Times New Roman"/>
                <w:sz w:val="24"/>
              </w:rPr>
            </w:pPr>
            <w:hyperlink r:id="rId15" w:history="1">
              <w:r w:rsidR="00B729A4" w:rsidRPr="001A6F20">
                <w:rPr>
                  <w:rStyle w:val="a4"/>
                  <w:rFonts w:ascii="Times New Roman" w:hAnsi="Times New Roman" w:cs="Times New Roman"/>
                  <w:b/>
                  <w:bCs/>
                  <w:sz w:val="24"/>
                  <w:szCs w:val="24"/>
                </w:rPr>
                <w:t>Бюджетный кодекс Российской Федерации от 31 июля 1998 г. N 145-ФЗ</w:t>
              </w:r>
            </w:hyperlink>
          </w:p>
        </w:tc>
      </w:tr>
      <w:tr w:rsidR="00B729A4" w:rsidTr="0010554E">
        <w:tc>
          <w:tcPr>
            <w:tcW w:w="562" w:type="dxa"/>
          </w:tcPr>
          <w:p w:rsidR="00B729A4" w:rsidRDefault="00B729A4" w:rsidP="009F1C9B">
            <w:pPr>
              <w:jc w:val="center"/>
              <w:rPr>
                <w:rStyle w:val="a5"/>
                <w:rFonts w:ascii="Times New Roman" w:hAnsi="Times New Roman" w:cs="Times New Roman"/>
                <w:sz w:val="24"/>
                <w:szCs w:val="24"/>
              </w:rPr>
            </w:pPr>
            <w:r>
              <w:rPr>
                <w:rStyle w:val="a5"/>
                <w:rFonts w:ascii="Times New Roman" w:hAnsi="Times New Roman" w:cs="Times New Roman"/>
                <w:sz w:val="24"/>
                <w:szCs w:val="24"/>
              </w:rPr>
              <w:t>11</w:t>
            </w:r>
          </w:p>
        </w:tc>
        <w:tc>
          <w:tcPr>
            <w:tcW w:w="2977" w:type="dxa"/>
          </w:tcPr>
          <w:p w:rsidR="00B729A4" w:rsidRPr="00615DAD" w:rsidRDefault="00B729A4" w:rsidP="009F1C9B">
            <w:pPr>
              <w:jc w:val="center"/>
              <w:rPr>
                <w:rFonts w:ascii="Times New Roman" w:eastAsia="Calibri" w:hAnsi="Times New Roman" w:cs="Times New Roman"/>
                <w:b/>
                <w:sz w:val="24"/>
              </w:rPr>
            </w:pPr>
            <w:r>
              <w:rPr>
                <w:rStyle w:val="a5"/>
                <w:rFonts w:ascii="Times New Roman" w:hAnsi="Times New Roman" w:cs="Times New Roman"/>
                <w:sz w:val="24"/>
                <w:szCs w:val="24"/>
              </w:rPr>
              <w:t>ГОСУДАРСТВЕННОЕ (МУНИЦИПАЛЬНОЕ) ЗАДАНИЕ</w:t>
            </w:r>
          </w:p>
        </w:tc>
        <w:tc>
          <w:tcPr>
            <w:tcW w:w="6952" w:type="dxa"/>
          </w:tcPr>
          <w:p w:rsidR="00B729A4"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B729A4" w:rsidRPr="00615DAD" w:rsidRDefault="00911307" w:rsidP="00B729A4">
            <w:pPr>
              <w:jc w:val="both"/>
              <w:rPr>
                <w:rFonts w:ascii="Times New Roman" w:eastAsia="Calibri" w:hAnsi="Times New Roman" w:cs="Times New Roman"/>
                <w:sz w:val="24"/>
              </w:rPr>
            </w:pPr>
            <w:hyperlink r:id="rId16" w:history="1">
              <w:r w:rsidR="00B729A4" w:rsidRPr="001A6F20">
                <w:rPr>
                  <w:rStyle w:val="a4"/>
                  <w:rFonts w:ascii="Times New Roman" w:hAnsi="Times New Roman" w:cs="Times New Roman"/>
                  <w:b/>
                  <w:bCs/>
                  <w:sz w:val="24"/>
                  <w:szCs w:val="24"/>
                </w:rPr>
                <w:t>Бюджетный кодекс Российской Федерации от 31 июля 1998 г. N 145-ФЗ</w:t>
              </w:r>
            </w:hyperlink>
          </w:p>
        </w:tc>
      </w:tr>
      <w:tr w:rsidR="00B729A4" w:rsidTr="0010554E">
        <w:tc>
          <w:tcPr>
            <w:tcW w:w="562" w:type="dxa"/>
          </w:tcPr>
          <w:p w:rsidR="00B729A4" w:rsidRPr="009F1C9B" w:rsidRDefault="00B729A4" w:rsidP="009F1C9B">
            <w:pPr>
              <w:jc w:val="center"/>
              <w:rPr>
                <w:rFonts w:ascii="Times New Roman" w:hAnsi="Times New Roman" w:cs="Times New Roman"/>
                <w:b/>
                <w:sz w:val="24"/>
                <w:szCs w:val="24"/>
              </w:rPr>
            </w:pPr>
            <w:r>
              <w:rPr>
                <w:rFonts w:ascii="Times New Roman" w:hAnsi="Times New Roman" w:cs="Times New Roman"/>
                <w:b/>
                <w:sz w:val="24"/>
                <w:szCs w:val="24"/>
              </w:rPr>
              <w:t>12</w:t>
            </w:r>
          </w:p>
        </w:tc>
        <w:tc>
          <w:tcPr>
            <w:tcW w:w="2977" w:type="dxa"/>
          </w:tcPr>
          <w:p w:rsidR="00B729A4" w:rsidRPr="009F1C9B" w:rsidRDefault="00B729A4" w:rsidP="009F1C9B">
            <w:pPr>
              <w:jc w:val="center"/>
              <w:rPr>
                <w:rStyle w:val="a5"/>
                <w:rFonts w:ascii="Times New Roman" w:hAnsi="Times New Roman" w:cs="Times New Roman"/>
                <w:b w:val="0"/>
                <w:sz w:val="24"/>
                <w:szCs w:val="24"/>
              </w:rPr>
            </w:pPr>
            <w:r w:rsidRPr="009F1C9B">
              <w:rPr>
                <w:rFonts w:ascii="Times New Roman" w:hAnsi="Times New Roman" w:cs="Times New Roman"/>
                <w:b/>
                <w:sz w:val="24"/>
                <w:szCs w:val="24"/>
              </w:rPr>
              <w:t>ИНЫЕ РЕСУРСЫ, НЕПОСРЕДСТВЕННО СВЯЗАННЫЕ С ОКАЗАНИЕМ ГОСУДАРСТВЕННОЙ УСЛУГИ</w:t>
            </w:r>
          </w:p>
        </w:tc>
        <w:tc>
          <w:tcPr>
            <w:tcW w:w="6952" w:type="dxa"/>
          </w:tcPr>
          <w:p w:rsidR="00B729A4" w:rsidRDefault="00B729A4" w:rsidP="00B729A4">
            <w:pPr>
              <w:jc w:val="both"/>
              <w:rPr>
                <w:rFonts w:ascii="Times New Roman" w:hAnsi="Times New Roman" w:cs="Times New Roman"/>
                <w:bCs/>
                <w:sz w:val="24"/>
                <w:szCs w:val="24"/>
              </w:rPr>
            </w:pPr>
            <w:r w:rsidRPr="00FA1D4B">
              <w:rPr>
                <w:rFonts w:ascii="Times New Roman" w:hAnsi="Times New Roman" w:cs="Times New Roman"/>
                <w:bCs/>
                <w:sz w:val="24"/>
                <w:szCs w:val="24"/>
              </w:rPr>
              <w:t>Они включают: Тренировочные сборы, Проживание на тренировочных сборах, Проезд до места проведения сборов, Медицинское обслуживание спортсмена на сборах</w:t>
            </w:r>
          </w:p>
          <w:p w:rsidR="00B729A4" w:rsidRPr="009F1C9B" w:rsidRDefault="00B729A4" w:rsidP="00B729A4">
            <w:pPr>
              <w:jc w:val="both"/>
              <w:rPr>
                <w:rFonts w:ascii="Times New Roman" w:hAnsi="Times New Roman" w:cs="Times New Roman"/>
                <w:b/>
                <w:sz w:val="24"/>
                <w:szCs w:val="24"/>
              </w:rPr>
            </w:pPr>
            <w:r w:rsidRPr="009F1C9B">
              <w:rPr>
                <w:rFonts w:ascii="Times New Roman" w:hAnsi="Times New Roman" w:cs="Times New Roman"/>
                <w:b/>
                <w:color w:val="0070C0"/>
                <w:sz w:val="24"/>
                <w:szCs w:val="24"/>
              </w:rPr>
              <w:t xml:space="preserve">Приказ </w:t>
            </w:r>
            <w:proofErr w:type="spellStart"/>
            <w:r w:rsidRPr="009F1C9B">
              <w:rPr>
                <w:rFonts w:ascii="Times New Roman" w:hAnsi="Times New Roman" w:cs="Times New Roman"/>
                <w:b/>
                <w:color w:val="0070C0"/>
                <w:sz w:val="24"/>
                <w:szCs w:val="24"/>
              </w:rPr>
              <w:t>Минспорта</w:t>
            </w:r>
            <w:proofErr w:type="spellEnd"/>
            <w:r w:rsidRPr="009F1C9B">
              <w:rPr>
                <w:rFonts w:ascii="Times New Roman" w:hAnsi="Times New Roman" w:cs="Times New Roman"/>
                <w:b/>
                <w:color w:val="0070C0"/>
                <w:sz w:val="24"/>
                <w:szCs w:val="24"/>
              </w:rPr>
              <w:t xml:space="preserve"> России от 20.03.2013г. N 123 "Об утверждении Федерального стандарта спортивной подготовки по виду спорта бокс"</w:t>
            </w:r>
          </w:p>
        </w:tc>
      </w:tr>
      <w:tr w:rsidR="00B729A4" w:rsidTr="0010554E">
        <w:tc>
          <w:tcPr>
            <w:tcW w:w="562" w:type="dxa"/>
          </w:tcPr>
          <w:p w:rsidR="00B729A4" w:rsidRDefault="00B729A4" w:rsidP="009F1C9B">
            <w:pPr>
              <w:jc w:val="center"/>
              <w:rPr>
                <w:rStyle w:val="a5"/>
                <w:rFonts w:ascii="Times New Roman" w:hAnsi="Times New Roman" w:cs="Times New Roman"/>
                <w:sz w:val="24"/>
                <w:szCs w:val="24"/>
              </w:rPr>
            </w:pPr>
            <w:r>
              <w:rPr>
                <w:rStyle w:val="a5"/>
                <w:rFonts w:ascii="Times New Roman" w:hAnsi="Times New Roman" w:cs="Times New Roman"/>
                <w:sz w:val="24"/>
                <w:szCs w:val="24"/>
              </w:rPr>
              <w:t>13</w:t>
            </w:r>
          </w:p>
        </w:tc>
        <w:tc>
          <w:tcPr>
            <w:tcW w:w="2977" w:type="dxa"/>
          </w:tcPr>
          <w:p w:rsidR="00B729A4" w:rsidRDefault="00B729A4" w:rsidP="009F1C9B">
            <w:pPr>
              <w:jc w:val="center"/>
              <w:rPr>
                <w:rStyle w:val="a5"/>
                <w:rFonts w:ascii="Times New Roman" w:hAnsi="Times New Roman" w:cs="Times New Roman"/>
                <w:sz w:val="24"/>
                <w:szCs w:val="24"/>
              </w:rPr>
            </w:pPr>
            <w:r>
              <w:rPr>
                <w:rStyle w:val="a5"/>
                <w:rFonts w:ascii="Times New Roman" w:hAnsi="Times New Roman" w:cs="Times New Roman"/>
                <w:sz w:val="24"/>
                <w:szCs w:val="24"/>
              </w:rPr>
              <w:t>КАЗЁННЫЕ УЧРЕЖДЕНИЯ</w:t>
            </w:r>
          </w:p>
        </w:tc>
        <w:tc>
          <w:tcPr>
            <w:tcW w:w="6952" w:type="dxa"/>
          </w:tcPr>
          <w:p w:rsidR="00B729A4"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B729A4" w:rsidRPr="00327B0F" w:rsidRDefault="00911307" w:rsidP="00B729A4">
            <w:pPr>
              <w:jc w:val="both"/>
              <w:rPr>
                <w:rFonts w:ascii="Times New Roman" w:hAnsi="Times New Roman" w:cs="Times New Roman"/>
                <w:sz w:val="24"/>
                <w:szCs w:val="24"/>
              </w:rPr>
            </w:pPr>
            <w:hyperlink r:id="rId17" w:history="1">
              <w:r w:rsidR="00B729A4" w:rsidRPr="001A6F20">
                <w:rPr>
                  <w:rStyle w:val="a4"/>
                  <w:rFonts w:ascii="Times New Roman" w:hAnsi="Times New Roman" w:cs="Times New Roman"/>
                  <w:b/>
                  <w:bCs/>
                  <w:sz w:val="24"/>
                  <w:szCs w:val="24"/>
                </w:rPr>
                <w:t>Бюджетный кодекс Российской Федерации от 31 июля 1998 г. N 145-ФЗ</w:t>
              </w:r>
            </w:hyperlink>
          </w:p>
        </w:tc>
      </w:tr>
      <w:tr w:rsidR="00B729A4" w:rsidTr="0010554E">
        <w:tc>
          <w:tcPr>
            <w:tcW w:w="562" w:type="dxa"/>
          </w:tcPr>
          <w:p w:rsidR="00B729A4" w:rsidRPr="00F63106" w:rsidRDefault="00B729A4" w:rsidP="009F1C9B">
            <w:pPr>
              <w:jc w:val="center"/>
              <w:rPr>
                <w:rFonts w:ascii="Times New Roman" w:hAnsi="Times New Roman" w:cs="Times New Roman"/>
                <w:b/>
                <w:sz w:val="24"/>
                <w:szCs w:val="24"/>
              </w:rPr>
            </w:pPr>
            <w:r>
              <w:rPr>
                <w:rFonts w:ascii="Times New Roman" w:hAnsi="Times New Roman" w:cs="Times New Roman"/>
                <w:b/>
                <w:sz w:val="24"/>
                <w:szCs w:val="24"/>
              </w:rPr>
              <w:t>14</w:t>
            </w:r>
          </w:p>
        </w:tc>
        <w:tc>
          <w:tcPr>
            <w:tcW w:w="2977" w:type="dxa"/>
          </w:tcPr>
          <w:p w:rsidR="00B729A4" w:rsidRPr="00F63106" w:rsidRDefault="00B729A4" w:rsidP="009F1C9B">
            <w:pPr>
              <w:jc w:val="center"/>
              <w:rPr>
                <w:rStyle w:val="a5"/>
                <w:rFonts w:ascii="Times New Roman" w:hAnsi="Times New Roman" w:cs="Times New Roman"/>
                <w:b w:val="0"/>
                <w:sz w:val="24"/>
                <w:szCs w:val="24"/>
              </w:rPr>
            </w:pPr>
            <w:r w:rsidRPr="00F63106">
              <w:rPr>
                <w:rFonts w:ascii="Times New Roman" w:hAnsi="Times New Roman" w:cs="Times New Roman"/>
                <w:b/>
                <w:sz w:val="24"/>
                <w:szCs w:val="24"/>
              </w:rPr>
              <w:t xml:space="preserve">КОРРЕКТИРУЮЩИЙ КОЭФФИЦЕНТ К БАЗОВОМУ НОРМАТИВУ ЗАТРАТ НА ОКАЗАНИЕ ГОСУДАРСТВЕННОЙ (МУНИЦИПАЛЬНОЙ) УСЛУГИ, ПРИМЕНЯЕМЫЙ ПРИ РАСЧЁТЕ НОРМАТИВНЫХ </w:t>
            </w:r>
            <w:r w:rsidRPr="00F63106">
              <w:rPr>
                <w:rFonts w:ascii="Times New Roman" w:hAnsi="Times New Roman" w:cs="Times New Roman"/>
                <w:b/>
                <w:sz w:val="24"/>
                <w:szCs w:val="24"/>
              </w:rPr>
              <w:lastRenderedPageBreak/>
              <w:t>ЗАТРАТ НА ОКАЗАНИЕ ГОСУДАРСИВЕННОЙ (МУНИЦИПАЛЬНОЙ) УСЛУГИ</w:t>
            </w:r>
          </w:p>
        </w:tc>
        <w:tc>
          <w:tcPr>
            <w:tcW w:w="6952" w:type="dxa"/>
          </w:tcPr>
          <w:p w:rsidR="00B729A4" w:rsidRPr="00327B0F"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lastRenderedPageBreak/>
              <w:t>состоит из:</w:t>
            </w:r>
          </w:p>
          <w:p w:rsidR="00B729A4" w:rsidRPr="00327B0F"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территориального корректирующего коэффициента,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B729A4"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отраслевого корректирующего коэффициента к базовому нормативу затрат, отражающего отраслевую специфику государственной (муниципальной) услуги</w:t>
            </w:r>
          </w:p>
          <w:p w:rsidR="00B729A4" w:rsidRPr="00327B0F" w:rsidRDefault="00911307" w:rsidP="00B729A4">
            <w:pPr>
              <w:jc w:val="both"/>
              <w:rPr>
                <w:rFonts w:ascii="Times New Roman" w:hAnsi="Times New Roman" w:cs="Times New Roman"/>
                <w:sz w:val="24"/>
                <w:szCs w:val="24"/>
              </w:rPr>
            </w:pPr>
            <w:hyperlink r:id="rId18" w:history="1">
              <w:r w:rsidR="00B729A4" w:rsidRPr="00420121">
                <w:rPr>
                  <w:rStyle w:val="a4"/>
                  <w:rFonts w:ascii="Times New Roman" w:hAnsi="Times New Roman" w:cs="Times New Roman"/>
                  <w:b/>
                  <w:bCs/>
                  <w:sz w:val="24"/>
                  <w:szCs w:val="24"/>
                </w:rPr>
                <w:t xml:space="preserve">Письмо Минфина России от 18 мая 2015 г. N 02-01-09/28324 "О направлении примерной формы общих требований к </w:t>
              </w:r>
              <w:r w:rsidR="00B729A4" w:rsidRPr="00420121">
                <w:rPr>
                  <w:rStyle w:val="a4"/>
                  <w:rFonts w:ascii="Times New Roman" w:hAnsi="Times New Roman" w:cs="Times New Roman"/>
                  <w:b/>
                  <w:bCs/>
                  <w:sz w:val="24"/>
                  <w:szCs w:val="24"/>
                </w:rPr>
                <w:lastRenderedPageBreak/>
                <w:t>определению нормативных затрат на оказание государственной (муниципальной) услуги государственным (муниципальным) учреждением"</w:t>
              </w:r>
            </w:hyperlink>
          </w:p>
        </w:tc>
      </w:tr>
      <w:tr w:rsidR="00B729A4" w:rsidTr="0010554E">
        <w:tc>
          <w:tcPr>
            <w:tcW w:w="562" w:type="dxa"/>
          </w:tcPr>
          <w:p w:rsidR="00B729A4" w:rsidRDefault="00B729A4" w:rsidP="009F1C9B">
            <w:pPr>
              <w:jc w:val="center"/>
              <w:rPr>
                <w:rStyle w:val="a5"/>
                <w:rFonts w:ascii="Times New Roman" w:hAnsi="Times New Roman" w:cs="Times New Roman"/>
                <w:sz w:val="24"/>
                <w:szCs w:val="24"/>
              </w:rPr>
            </w:pPr>
            <w:r>
              <w:rPr>
                <w:rStyle w:val="a5"/>
                <w:rFonts w:ascii="Times New Roman" w:hAnsi="Times New Roman" w:cs="Times New Roman"/>
                <w:sz w:val="24"/>
                <w:szCs w:val="24"/>
              </w:rPr>
              <w:lastRenderedPageBreak/>
              <w:t>15</w:t>
            </w:r>
          </w:p>
        </w:tc>
        <w:tc>
          <w:tcPr>
            <w:tcW w:w="2977" w:type="dxa"/>
          </w:tcPr>
          <w:p w:rsidR="00B729A4" w:rsidRPr="00615DAD" w:rsidRDefault="00B729A4" w:rsidP="009F1C9B">
            <w:pPr>
              <w:jc w:val="center"/>
              <w:rPr>
                <w:rFonts w:ascii="Times New Roman" w:eastAsia="Calibri" w:hAnsi="Times New Roman" w:cs="Times New Roman"/>
                <w:b/>
                <w:sz w:val="24"/>
              </w:rPr>
            </w:pPr>
            <w:r>
              <w:rPr>
                <w:rStyle w:val="a5"/>
                <w:rFonts w:ascii="Times New Roman" w:hAnsi="Times New Roman" w:cs="Times New Roman"/>
                <w:sz w:val="24"/>
                <w:szCs w:val="24"/>
              </w:rPr>
              <w:t>ЛИМИТ БЮДЖЕТНЫХ ОБЯЗАТЕЛЬСТВ</w:t>
            </w:r>
          </w:p>
        </w:tc>
        <w:tc>
          <w:tcPr>
            <w:tcW w:w="6952" w:type="dxa"/>
          </w:tcPr>
          <w:p w:rsidR="00B729A4"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B729A4" w:rsidRPr="00615DAD" w:rsidRDefault="00911307" w:rsidP="00B729A4">
            <w:pPr>
              <w:jc w:val="both"/>
              <w:rPr>
                <w:rFonts w:ascii="Times New Roman" w:eastAsia="Calibri" w:hAnsi="Times New Roman" w:cs="Times New Roman"/>
                <w:sz w:val="24"/>
              </w:rPr>
            </w:pPr>
            <w:hyperlink r:id="rId19" w:history="1">
              <w:r w:rsidR="00B729A4" w:rsidRPr="001A6F20">
                <w:rPr>
                  <w:rStyle w:val="a4"/>
                  <w:rFonts w:ascii="Times New Roman" w:hAnsi="Times New Roman" w:cs="Times New Roman"/>
                  <w:b/>
                  <w:bCs/>
                  <w:sz w:val="24"/>
                  <w:szCs w:val="24"/>
                </w:rPr>
                <w:t>Бюджетный кодекс Российской Федерации от 31 июля 1998 г. N 145-ФЗ</w:t>
              </w:r>
            </w:hyperlink>
          </w:p>
        </w:tc>
      </w:tr>
      <w:tr w:rsidR="00B729A4" w:rsidTr="0010554E">
        <w:tc>
          <w:tcPr>
            <w:tcW w:w="562" w:type="dxa"/>
          </w:tcPr>
          <w:p w:rsidR="00B729A4" w:rsidRPr="00150CDE" w:rsidRDefault="00B729A4" w:rsidP="009F1C9B">
            <w:pPr>
              <w:autoSpaceDE w:val="0"/>
              <w:autoSpaceDN w:val="0"/>
              <w:adjustRightInd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2977" w:type="dxa"/>
          </w:tcPr>
          <w:p w:rsidR="00B729A4" w:rsidRPr="00150CDE" w:rsidRDefault="00B729A4" w:rsidP="009F1C9B">
            <w:pPr>
              <w:autoSpaceDE w:val="0"/>
              <w:autoSpaceDN w:val="0"/>
              <w:adjustRightInd w:val="0"/>
              <w:spacing w:line="276" w:lineRule="auto"/>
              <w:jc w:val="center"/>
              <w:rPr>
                <w:rFonts w:ascii="Times New Roman" w:hAnsi="Times New Roman" w:cs="Times New Roman"/>
                <w:b/>
                <w:sz w:val="24"/>
                <w:szCs w:val="24"/>
              </w:rPr>
            </w:pPr>
            <w:r w:rsidRPr="00150CDE">
              <w:rPr>
                <w:rFonts w:ascii="Times New Roman" w:hAnsi="Times New Roman" w:cs="Times New Roman"/>
                <w:b/>
                <w:sz w:val="24"/>
                <w:szCs w:val="24"/>
              </w:rPr>
              <w:t>НЕКОММЕРЧЕСКАЯ ОРГАНИЗАЦИЯ</w:t>
            </w:r>
          </w:p>
        </w:tc>
        <w:tc>
          <w:tcPr>
            <w:tcW w:w="6952" w:type="dxa"/>
          </w:tcPr>
          <w:p w:rsidR="00B729A4" w:rsidRPr="00327B0F" w:rsidRDefault="00B729A4" w:rsidP="00B729A4">
            <w:pPr>
              <w:autoSpaceDE w:val="0"/>
              <w:autoSpaceDN w:val="0"/>
              <w:adjustRightInd w:val="0"/>
              <w:jc w:val="both"/>
              <w:rPr>
                <w:rFonts w:ascii="Times New Roman" w:hAnsi="Times New Roman" w:cs="Times New Roman"/>
                <w:sz w:val="24"/>
                <w:szCs w:val="24"/>
              </w:rPr>
            </w:pPr>
            <w:r w:rsidRPr="00327B0F">
              <w:rPr>
                <w:rFonts w:ascii="Times New Roman" w:hAnsi="Times New Roman" w:cs="Times New Roman"/>
                <w:sz w:val="24"/>
                <w:szCs w:val="24"/>
              </w:rPr>
              <w:t>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B729A4" w:rsidRDefault="00B729A4" w:rsidP="00B729A4">
            <w:pPr>
              <w:autoSpaceDE w:val="0"/>
              <w:autoSpaceDN w:val="0"/>
              <w:adjustRightInd w:val="0"/>
              <w:jc w:val="both"/>
              <w:rPr>
                <w:rFonts w:ascii="Times New Roman" w:hAnsi="Times New Roman" w:cs="Times New Roman"/>
                <w:sz w:val="24"/>
                <w:szCs w:val="24"/>
              </w:rPr>
            </w:pPr>
            <w:r w:rsidRPr="00327B0F">
              <w:rPr>
                <w:rFonts w:ascii="Times New Roman" w:hAnsi="Times New Roman" w:cs="Times New Roman"/>
                <w:sz w:val="24"/>
                <w:szCs w:val="24"/>
              </w:rPr>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B729A4" w:rsidRPr="00327B0F" w:rsidRDefault="00B729A4" w:rsidP="00B729A4">
            <w:pPr>
              <w:jc w:val="both"/>
              <w:rPr>
                <w:rFonts w:ascii="Times New Roman" w:hAnsi="Times New Roman" w:cs="Times New Roman"/>
                <w:sz w:val="24"/>
                <w:szCs w:val="24"/>
              </w:rPr>
            </w:pPr>
            <w:r w:rsidRPr="00B729A4">
              <w:rPr>
                <w:rFonts w:ascii="Times New Roman" w:hAnsi="Times New Roman" w:cs="Times New Roman"/>
                <w:b/>
                <w:color w:val="0070C0"/>
                <w:sz w:val="24"/>
                <w:szCs w:val="24"/>
              </w:rPr>
              <w:t>Федеральный закон от 12 января 1996 г. N 7-ФЗ «О некоммерческих организациях»</w:t>
            </w:r>
          </w:p>
        </w:tc>
      </w:tr>
      <w:tr w:rsidR="00B729A4" w:rsidTr="0010554E">
        <w:tc>
          <w:tcPr>
            <w:tcW w:w="562" w:type="dxa"/>
          </w:tcPr>
          <w:p w:rsidR="00B729A4" w:rsidRPr="009807B4" w:rsidRDefault="00B729A4" w:rsidP="009F1C9B">
            <w:pPr>
              <w:jc w:val="center"/>
              <w:rPr>
                <w:rFonts w:ascii="Times New Roman" w:hAnsi="Times New Roman" w:cs="Times New Roman"/>
                <w:b/>
                <w:sz w:val="24"/>
                <w:szCs w:val="24"/>
              </w:rPr>
            </w:pPr>
            <w:r>
              <w:rPr>
                <w:rFonts w:ascii="Times New Roman" w:hAnsi="Times New Roman" w:cs="Times New Roman"/>
                <w:b/>
                <w:sz w:val="24"/>
                <w:szCs w:val="24"/>
              </w:rPr>
              <w:t>17</w:t>
            </w:r>
          </w:p>
        </w:tc>
        <w:tc>
          <w:tcPr>
            <w:tcW w:w="2977" w:type="dxa"/>
          </w:tcPr>
          <w:p w:rsidR="00B729A4" w:rsidRPr="009807B4" w:rsidRDefault="00B729A4" w:rsidP="009F1C9B">
            <w:pPr>
              <w:jc w:val="center"/>
              <w:rPr>
                <w:rStyle w:val="a5"/>
                <w:rFonts w:ascii="Times New Roman" w:hAnsi="Times New Roman" w:cs="Times New Roman"/>
                <w:b w:val="0"/>
                <w:sz w:val="24"/>
                <w:szCs w:val="24"/>
              </w:rPr>
            </w:pPr>
            <w:r w:rsidRPr="009807B4">
              <w:rPr>
                <w:rFonts w:ascii="Times New Roman" w:hAnsi="Times New Roman" w:cs="Times New Roman"/>
                <w:b/>
                <w:sz w:val="24"/>
                <w:szCs w:val="24"/>
              </w:rPr>
              <w:t>НОРМАТИВНЫЕ ЗАТРАТЫ НА ОКАЗАНИЕ ГОСУДАРСТВЕННОЙ (МУНИЦИПАЛЬНОЙ) УСЛУГИ В СФЕРЕ ФИЗИЧЕСКОЙ КУЛЬТУРЫ И СПОРТА</w:t>
            </w:r>
          </w:p>
        </w:tc>
        <w:tc>
          <w:tcPr>
            <w:tcW w:w="6952" w:type="dxa"/>
          </w:tcPr>
          <w:p w:rsidR="00B729A4" w:rsidRPr="00327B0F"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затраты, определяемые:</w:t>
            </w:r>
          </w:p>
          <w:p w:rsidR="00B729A4" w:rsidRPr="00327B0F" w:rsidRDefault="00B729A4" w:rsidP="00B729A4">
            <w:pPr>
              <w:autoSpaceDE w:val="0"/>
              <w:autoSpaceDN w:val="0"/>
              <w:adjustRightInd w:val="0"/>
              <w:jc w:val="both"/>
              <w:rPr>
                <w:rFonts w:ascii="Times New Roman" w:hAnsi="Times New Roman" w:cs="Times New Roman"/>
                <w:sz w:val="24"/>
                <w:szCs w:val="24"/>
              </w:rPr>
            </w:pPr>
            <w:r w:rsidRPr="00327B0F">
              <w:rPr>
                <w:rFonts w:ascii="Times New Roman" w:hAnsi="Times New Roman" w:cs="Times New Roman"/>
                <w:sz w:val="24"/>
                <w:szCs w:val="24"/>
              </w:rPr>
              <w:t>исходя из содержащейся в базовом (отраслевом) перечне государственных и муниципальных услуг и работ, утвержденным Министерством спорта Российской Федерации по виду деятельности физическая культура и спорт (отраслевой) перечень), информации о единице показателя, характеризующего объем государственной (муниципальной) услуги в сфере физической культуры и спорта, и показателей, отражающих содержание и (или) условия (формы) оказания государственной (муниципальной) услуги в сфере физической культуры и спорта</w:t>
            </w:r>
          </w:p>
          <w:p w:rsidR="00B729A4" w:rsidRDefault="00B729A4" w:rsidP="00B729A4">
            <w:pPr>
              <w:autoSpaceDE w:val="0"/>
              <w:autoSpaceDN w:val="0"/>
              <w:adjustRightInd w:val="0"/>
              <w:jc w:val="both"/>
              <w:rPr>
                <w:rFonts w:ascii="Times New Roman" w:hAnsi="Times New Roman" w:cs="Times New Roman"/>
                <w:sz w:val="24"/>
                <w:szCs w:val="24"/>
              </w:rPr>
            </w:pPr>
            <w:r w:rsidRPr="00327B0F">
              <w:rPr>
                <w:rFonts w:ascii="Times New Roman" w:hAnsi="Times New Roman" w:cs="Times New Roman"/>
                <w:sz w:val="24"/>
                <w:szCs w:val="24"/>
              </w:rPr>
              <w:t>на основе базового норматива затрат на оказание государственной (муниципальной) услуги в сфере физической культуры и спорта, и корректирующих коэффициентов к базовому нормативу затрат на оказание государственной (муниципальной) услуги в сфере физической культуры и спорта, определяемых в соответствии с порядками, принятыми Правительством Российской Федерации, высшим исполнительным органом государственной власти субъекта Российской Федерации, местной администрацией на основании пункта 4 статьи 69.2 Бюджетного кодекса Российской Федерации</w:t>
            </w:r>
          </w:p>
          <w:p w:rsidR="00B729A4" w:rsidRPr="00327B0F" w:rsidRDefault="00B729A4" w:rsidP="00B729A4">
            <w:pPr>
              <w:jc w:val="both"/>
              <w:rPr>
                <w:rFonts w:ascii="Times New Roman" w:hAnsi="Times New Roman" w:cs="Times New Roman"/>
                <w:sz w:val="24"/>
                <w:szCs w:val="24"/>
              </w:rPr>
            </w:pPr>
            <w:r w:rsidRPr="009807B4">
              <w:rPr>
                <w:rFonts w:ascii="Times New Roman" w:hAnsi="Times New Roman" w:cs="Times New Roman"/>
                <w:b/>
                <w:color w:val="0070C0"/>
                <w:sz w:val="24"/>
                <w:szCs w:val="24"/>
              </w:rPr>
              <w:t xml:space="preserve">Приказ </w:t>
            </w:r>
            <w:proofErr w:type="spellStart"/>
            <w:r w:rsidRPr="009807B4">
              <w:rPr>
                <w:rFonts w:ascii="Times New Roman" w:hAnsi="Times New Roman" w:cs="Times New Roman"/>
                <w:b/>
                <w:color w:val="0070C0"/>
                <w:sz w:val="24"/>
                <w:szCs w:val="24"/>
              </w:rPr>
              <w:t>Минспорта</w:t>
            </w:r>
            <w:proofErr w:type="spellEnd"/>
            <w:r w:rsidRPr="009807B4">
              <w:rPr>
                <w:rFonts w:ascii="Times New Roman" w:hAnsi="Times New Roman" w:cs="Times New Roman"/>
                <w:b/>
                <w:color w:val="0070C0"/>
                <w:sz w:val="24"/>
                <w:szCs w:val="24"/>
              </w:rPr>
              <w:t xml:space="preserve"> России от 22.05.2015г. №550 «</w:t>
            </w:r>
            <w:r w:rsidRPr="009807B4">
              <w:rPr>
                <w:rFonts w:ascii="Times New Roman" w:hAnsi="Times New Roman" w:cs="Times New Roman"/>
                <w:b/>
                <w:bCs/>
                <w:color w:val="0070C0"/>
                <w:sz w:val="24"/>
                <w:szCs w:val="24"/>
              </w:rPr>
              <w:t>Об утверждении общих требований к определению нормативных затрат на оказание государственных (муниципальных) услуг в сфере физической культуры и спорта,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tc>
      </w:tr>
      <w:tr w:rsidR="00B729A4" w:rsidTr="0010554E">
        <w:tc>
          <w:tcPr>
            <w:tcW w:w="562" w:type="dxa"/>
          </w:tcPr>
          <w:p w:rsidR="00B729A4" w:rsidRPr="009F1C9B" w:rsidRDefault="00B729A4" w:rsidP="009F1C9B">
            <w:pPr>
              <w:jc w:val="center"/>
              <w:rPr>
                <w:rFonts w:ascii="Times New Roman" w:hAnsi="Times New Roman" w:cs="Times New Roman"/>
                <w:b/>
                <w:sz w:val="24"/>
                <w:szCs w:val="24"/>
              </w:rPr>
            </w:pPr>
            <w:r>
              <w:rPr>
                <w:rFonts w:ascii="Times New Roman" w:hAnsi="Times New Roman" w:cs="Times New Roman"/>
                <w:b/>
                <w:sz w:val="24"/>
                <w:szCs w:val="24"/>
              </w:rPr>
              <w:t>18</w:t>
            </w:r>
          </w:p>
        </w:tc>
        <w:tc>
          <w:tcPr>
            <w:tcW w:w="2977" w:type="dxa"/>
          </w:tcPr>
          <w:p w:rsidR="00B729A4" w:rsidRPr="009F1C9B" w:rsidRDefault="00B729A4" w:rsidP="009F1C9B">
            <w:pPr>
              <w:jc w:val="center"/>
              <w:rPr>
                <w:rFonts w:ascii="Times New Roman" w:hAnsi="Times New Roman" w:cs="Times New Roman"/>
                <w:b/>
                <w:sz w:val="24"/>
                <w:szCs w:val="24"/>
              </w:rPr>
            </w:pPr>
            <w:r w:rsidRPr="009F1C9B">
              <w:rPr>
                <w:rFonts w:ascii="Times New Roman" w:hAnsi="Times New Roman" w:cs="Times New Roman"/>
                <w:b/>
                <w:sz w:val="24"/>
                <w:szCs w:val="24"/>
              </w:rPr>
              <w:t xml:space="preserve">ОСОБО ЦЕННОЕ </w:t>
            </w:r>
            <w:r w:rsidRPr="009F1C9B">
              <w:rPr>
                <w:rFonts w:ascii="Times New Roman" w:hAnsi="Times New Roman" w:cs="Times New Roman"/>
                <w:b/>
                <w:sz w:val="24"/>
                <w:szCs w:val="24"/>
              </w:rPr>
              <w:lastRenderedPageBreak/>
              <w:t>ДВИЖЕМОЕ ИМУЩЕСТВО АВТОНОМНЫХ ИЛИ БЮДЖЕТНЫХ УЧРЕЖДЕНИЙ</w:t>
            </w:r>
          </w:p>
        </w:tc>
        <w:tc>
          <w:tcPr>
            <w:tcW w:w="6952" w:type="dxa"/>
          </w:tcPr>
          <w:p w:rsidR="00B729A4" w:rsidRPr="00747E5D" w:rsidRDefault="00B729A4" w:rsidP="00B729A4">
            <w:pPr>
              <w:jc w:val="both"/>
              <w:rPr>
                <w:rFonts w:ascii="Times New Roman" w:hAnsi="Times New Roman" w:cs="Times New Roman"/>
                <w:sz w:val="24"/>
                <w:szCs w:val="24"/>
              </w:rPr>
            </w:pPr>
            <w:bookmarkStart w:id="9" w:name="sub_41"/>
            <w:r w:rsidRPr="00747E5D">
              <w:rPr>
                <w:rFonts w:ascii="Times New Roman" w:hAnsi="Times New Roman" w:cs="Times New Roman"/>
                <w:sz w:val="24"/>
                <w:szCs w:val="24"/>
              </w:rPr>
              <w:lastRenderedPageBreak/>
              <w:t xml:space="preserve">а) движимое имущество, балансовая стоимость которого </w:t>
            </w:r>
            <w:r w:rsidRPr="00747E5D">
              <w:rPr>
                <w:rFonts w:ascii="Times New Roman" w:hAnsi="Times New Roman" w:cs="Times New Roman"/>
                <w:sz w:val="24"/>
                <w:szCs w:val="24"/>
              </w:rPr>
              <w:lastRenderedPageBreak/>
              <w:t>превышает:</w:t>
            </w:r>
          </w:p>
          <w:bookmarkEnd w:id="9"/>
          <w:p w:rsidR="00B729A4" w:rsidRPr="00747E5D" w:rsidRDefault="00B729A4" w:rsidP="00B729A4">
            <w:pPr>
              <w:jc w:val="both"/>
              <w:rPr>
                <w:rFonts w:ascii="Times New Roman" w:hAnsi="Times New Roman" w:cs="Times New Roman"/>
                <w:sz w:val="24"/>
                <w:szCs w:val="24"/>
              </w:rPr>
            </w:pPr>
            <w:r w:rsidRPr="00747E5D">
              <w:rPr>
                <w:rFonts w:ascii="Times New Roman" w:hAnsi="Times New Roman" w:cs="Times New Roman"/>
                <w:sz w:val="24"/>
                <w:szCs w:val="24"/>
              </w:rPr>
              <w:t>для федеральных автономных и бюджетных учреждений - размер, установленный федеральными органами государственной власти, осуществляющими функции и полномочия учредителя, в отношении соответствующих федеральных автономных и бюджетных учреждений в интервале от 200 тыс. рублей до 500 тыс. рублей</w:t>
            </w:r>
          </w:p>
          <w:p w:rsidR="00B729A4" w:rsidRPr="00747E5D" w:rsidRDefault="00B729A4" w:rsidP="00B729A4">
            <w:pPr>
              <w:jc w:val="both"/>
              <w:rPr>
                <w:rFonts w:ascii="Times New Roman" w:hAnsi="Times New Roman" w:cs="Times New Roman"/>
                <w:sz w:val="24"/>
                <w:szCs w:val="24"/>
              </w:rPr>
            </w:pPr>
            <w:r w:rsidRPr="00747E5D">
              <w:rPr>
                <w:rFonts w:ascii="Times New Roman" w:hAnsi="Times New Roman" w:cs="Times New Roman"/>
                <w:sz w:val="24"/>
                <w:szCs w:val="24"/>
              </w:rPr>
              <w:t>для автономных учреждений, которые созданы на базе имущества, находящегося в собственности субъекта Российской Федерации, и бюджетных учреждений субъекта Российской Федерации - размер, установленный нормативным правовым актом высшего исполнительного органа государственной власти субъекта Российской Федерации в интервале от 50 тыс. рублей до 500 тыс. рублей</w:t>
            </w:r>
          </w:p>
          <w:p w:rsidR="00B729A4" w:rsidRPr="00747E5D" w:rsidRDefault="00B729A4" w:rsidP="00B729A4">
            <w:pPr>
              <w:jc w:val="both"/>
              <w:rPr>
                <w:rFonts w:ascii="Times New Roman" w:hAnsi="Times New Roman" w:cs="Times New Roman"/>
                <w:sz w:val="24"/>
                <w:szCs w:val="24"/>
              </w:rPr>
            </w:pPr>
            <w:r w:rsidRPr="00747E5D">
              <w:rPr>
                <w:rFonts w:ascii="Times New Roman" w:hAnsi="Times New Roman" w:cs="Times New Roman"/>
                <w:sz w:val="24"/>
                <w:szCs w:val="24"/>
              </w:rPr>
              <w:t>для автономных учреждений, которые созданы на базе имущества, находящегося в муниципальной собственности, и муниципальных бюджетных учреждений - размер, установленный нормативным правовым актом местной администрации в интервале от 50 тыс. рублей до 200 тыс. рублей</w:t>
            </w:r>
          </w:p>
          <w:p w:rsidR="00B729A4" w:rsidRPr="00747E5D" w:rsidRDefault="00B729A4" w:rsidP="00B729A4">
            <w:pPr>
              <w:jc w:val="both"/>
              <w:rPr>
                <w:rFonts w:ascii="Times New Roman" w:hAnsi="Times New Roman" w:cs="Times New Roman"/>
                <w:sz w:val="24"/>
                <w:szCs w:val="24"/>
              </w:rPr>
            </w:pPr>
            <w:r w:rsidRPr="00747E5D">
              <w:rPr>
                <w:rFonts w:ascii="Times New Roman" w:hAnsi="Times New Roman" w:cs="Times New Roman"/>
                <w:sz w:val="24"/>
                <w:szCs w:val="24"/>
              </w:rPr>
              <w:t>б) иное движимое имущество, без которого осуществление автономным или бюджетным учреждением предусмотренных его уставом основных видов деятельности будет существенно затруднено и (или) которое отнесено к определенному виду особо ценного движимого имущества</w:t>
            </w:r>
          </w:p>
          <w:p w:rsidR="00B729A4" w:rsidRDefault="00B729A4" w:rsidP="00B729A4">
            <w:pPr>
              <w:jc w:val="both"/>
              <w:rPr>
                <w:rFonts w:ascii="Times New Roman" w:hAnsi="Times New Roman" w:cs="Times New Roman"/>
                <w:sz w:val="24"/>
                <w:szCs w:val="24"/>
              </w:rPr>
            </w:pPr>
            <w:r w:rsidRPr="00747E5D">
              <w:rPr>
                <w:rFonts w:ascii="Times New Roman" w:hAnsi="Times New Roman" w:cs="Times New Roman"/>
                <w:sz w:val="24"/>
                <w:szCs w:val="24"/>
              </w:rPr>
              <w:t>в) имущество, отчуждение которого осуществляется в специальном порядке, установленном законами и иными нормативными правовыми актами Российской Федерации</w:t>
            </w:r>
          </w:p>
          <w:p w:rsidR="00B729A4" w:rsidRPr="009F1C9B" w:rsidRDefault="00911307" w:rsidP="00B729A4">
            <w:pPr>
              <w:jc w:val="both"/>
              <w:rPr>
                <w:rFonts w:ascii="Times New Roman" w:hAnsi="Times New Roman" w:cs="Times New Roman"/>
                <w:b/>
                <w:sz w:val="24"/>
                <w:szCs w:val="24"/>
              </w:rPr>
            </w:pPr>
            <w:hyperlink r:id="rId20" w:history="1">
              <w:r w:rsidR="00B729A4" w:rsidRPr="009F1C9B">
                <w:rPr>
                  <w:rStyle w:val="a4"/>
                  <w:rFonts w:ascii="Times New Roman" w:hAnsi="Times New Roman" w:cs="Times New Roman"/>
                  <w:b/>
                  <w:bCs/>
                  <w:sz w:val="24"/>
                  <w:szCs w:val="24"/>
                </w:rPr>
                <w:t>Постановление Правительства РФ от 26 июля 2010 г. N 538 "О порядке отнесения имущества автономного или бюджетного учреждения к категории особо ценного движимого имущества"</w:t>
              </w:r>
            </w:hyperlink>
          </w:p>
        </w:tc>
      </w:tr>
      <w:tr w:rsidR="00B729A4" w:rsidTr="0010554E">
        <w:tc>
          <w:tcPr>
            <w:tcW w:w="562" w:type="dxa"/>
          </w:tcPr>
          <w:p w:rsidR="00B729A4" w:rsidRDefault="00B729A4" w:rsidP="009F1C9B">
            <w:pPr>
              <w:jc w:val="center"/>
              <w:rPr>
                <w:rFonts w:ascii="Times New Roman" w:eastAsia="Calibri" w:hAnsi="Times New Roman" w:cs="Times New Roman"/>
                <w:b/>
                <w:sz w:val="24"/>
              </w:rPr>
            </w:pPr>
            <w:r>
              <w:rPr>
                <w:rFonts w:ascii="Times New Roman" w:eastAsia="Calibri" w:hAnsi="Times New Roman" w:cs="Times New Roman"/>
                <w:b/>
                <w:sz w:val="24"/>
              </w:rPr>
              <w:lastRenderedPageBreak/>
              <w:t>19</w:t>
            </w:r>
          </w:p>
        </w:tc>
        <w:tc>
          <w:tcPr>
            <w:tcW w:w="2977" w:type="dxa"/>
          </w:tcPr>
          <w:p w:rsidR="00B729A4" w:rsidRPr="00615DAD" w:rsidRDefault="00B729A4" w:rsidP="009F1C9B">
            <w:pPr>
              <w:jc w:val="center"/>
              <w:rPr>
                <w:rFonts w:ascii="Times New Roman" w:eastAsia="Calibri" w:hAnsi="Times New Roman" w:cs="Times New Roman"/>
                <w:b/>
                <w:sz w:val="24"/>
              </w:rPr>
            </w:pPr>
            <w:r>
              <w:rPr>
                <w:rFonts w:ascii="Times New Roman" w:eastAsia="Calibri" w:hAnsi="Times New Roman" w:cs="Times New Roman"/>
                <w:b/>
                <w:sz w:val="24"/>
              </w:rPr>
              <w:t>СУБСИДИЯ</w:t>
            </w:r>
          </w:p>
        </w:tc>
        <w:tc>
          <w:tcPr>
            <w:tcW w:w="6952" w:type="dxa"/>
          </w:tcPr>
          <w:p w:rsidR="00B729A4" w:rsidRDefault="00B729A4" w:rsidP="00B729A4">
            <w:pPr>
              <w:jc w:val="both"/>
              <w:rPr>
                <w:rStyle w:val="w"/>
                <w:rFonts w:ascii="Times New Roman" w:hAnsi="Times New Roman" w:cs="Times New Roman"/>
                <w:sz w:val="24"/>
                <w:szCs w:val="24"/>
              </w:rPr>
            </w:pPr>
            <w:r w:rsidRPr="00327B0F">
              <w:rPr>
                <w:rStyle w:val="w"/>
                <w:rFonts w:ascii="Times New Roman" w:hAnsi="Times New Roman" w:cs="Times New Roman"/>
                <w:sz w:val="24"/>
                <w:szCs w:val="24"/>
              </w:rPr>
              <w:t>пособие</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в</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денежной</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или</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натуральной</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форме</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предоставляемое</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за</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счёт</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государственного</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или</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местного</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бюджета</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а</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также</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специальных</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фондов</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юридическим</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и</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физ</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лицам</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местным</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органам</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власти</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другим</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государствам</w:t>
            </w:r>
          </w:p>
          <w:p w:rsidR="00B729A4" w:rsidRPr="00615DAD" w:rsidRDefault="00911307" w:rsidP="00B729A4">
            <w:pPr>
              <w:jc w:val="both"/>
              <w:rPr>
                <w:rFonts w:ascii="Times New Roman" w:eastAsia="Calibri" w:hAnsi="Times New Roman" w:cs="Times New Roman"/>
                <w:sz w:val="24"/>
              </w:rPr>
            </w:pPr>
            <w:hyperlink r:id="rId21" w:history="1">
              <w:r w:rsidR="00B729A4" w:rsidRPr="001A6F20">
                <w:rPr>
                  <w:rStyle w:val="a4"/>
                  <w:rFonts w:ascii="Times New Roman" w:hAnsi="Times New Roman" w:cs="Times New Roman"/>
                  <w:b/>
                  <w:bCs/>
                  <w:sz w:val="24"/>
                  <w:szCs w:val="24"/>
                </w:rPr>
                <w:t>Бюджетный кодекс Российской Федерации от 31 июля 1998 г. N 145-ФЗ</w:t>
              </w:r>
            </w:hyperlink>
          </w:p>
        </w:tc>
      </w:tr>
      <w:tr w:rsidR="00B729A4" w:rsidTr="0010554E">
        <w:tc>
          <w:tcPr>
            <w:tcW w:w="562" w:type="dxa"/>
          </w:tcPr>
          <w:p w:rsidR="00B729A4" w:rsidRDefault="00B729A4" w:rsidP="009F1C9B">
            <w:pPr>
              <w:jc w:val="center"/>
              <w:rPr>
                <w:rFonts w:ascii="Times New Roman" w:eastAsia="Calibri" w:hAnsi="Times New Roman" w:cs="Times New Roman"/>
                <w:b/>
                <w:sz w:val="24"/>
              </w:rPr>
            </w:pPr>
            <w:r>
              <w:rPr>
                <w:rFonts w:ascii="Times New Roman" w:eastAsia="Calibri" w:hAnsi="Times New Roman" w:cs="Times New Roman"/>
                <w:b/>
                <w:sz w:val="24"/>
              </w:rPr>
              <w:t>20</w:t>
            </w:r>
          </w:p>
        </w:tc>
        <w:tc>
          <w:tcPr>
            <w:tcW w:w="2977" w:type="dxa"/>
          </w:tcPr>
          <w:p w:rsidR="00B729A4" w:rsidRPr="00615DAD" w:rsidRDefault="00B729A4" w:rsidP="009F1C9B">
            <w:pPr>
              <w:jc w:val="center"/>
              <w:rPr>
                <w:rFonts w:ascii="Times New Roman" w:eastAsia="Calibri" w:hAnsi="Times New Roman" w:cs="Times New Roman"/>
                <w:b/>
                <w:sz w:val="24"/>
              </w:rPr>
            </w:pPr>
            <w:r>
              <w:rPr>
                <w:rFonts w:ascii="Times New Roman" w:eastAsia="Calibri" w:hAnsi="Times New Roman" w:cs="Times New Roman"/>
                <w:b/>
                <w:sz w:val="24"/>
              </w:rPr>
              <w:t>ФИНАНСОВЫЕ ОРГАНЫ</w:t>
            </w:r>
          </w:p>
        </w:tc>
        <w:tc>
          <w:tcPr>
            <w:tcW w:w="6952" w:type="dxa"/>
          </w:tcPr>
          <w:p w:rsidR="00B729A4"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B729A4" w:rsidRPr="00615DAD" w:rsidRDefault="00911307" w:rsidP="00B729A4">
            <w:pPr>
              <w:jc w:val="both"/>
              <w:rPr>
                <w:rFonts w:ascii="Times New Roman" w:eastAsia="Calibri" w:hAnsi="Times New Roman" w:cs="Times New Roman"/>
                <w:sz w:val="24"/>
              </w:rPr>
            </w:pPr>
            <w:hyperlink r:id="rId22" w:history="1">
              <w:r w:rsidR="00B729A4" w:rsidRPr="00327B0F">
                <w:rPr>
                  <w:rStyle w:val="a4"/>
                  <w:rFonts w:ascii="Times New Roman" w:hAnsi="Times New Roman" w:cs="Times New Roman"/>
                  <w:bCs/>
                  <w:sz w:val="24"/>
                  <w:szCs w:val="24"/>
                </w:rPr>
                <w:t>Б</w:t>
              </w:r>
              <w:r w:rsidR="00B729A4" w:rsidRPr="001A6F20">
                <w:rPr>
                  <w:rStyle w:val="a4"/>
                  <w:rFonts w:ascii="Times New Roman" w:hAnsi="Times New Roman" w:cs="Times New Roman"/>
                  <w:b/>
                  <w:bCs/>
                  <w:sz w:val="24"/>
                  <w:szCs w:val="24"/>
                </w:rPr>
                <w:t>юджетный кодекс Российской Федерации от 31 июля 1998 г. N 145-ФЗ</w:t>
              </w:r>
            </w:hyperlink>
          </w:p>
        </w:tc>
      </w:tr>
    </w:tbl>
    <w:p w:rsidR="00D82CF8" w:rsidRDefault="00D82CF8" w:rsidP="00354A0A"/>
    <w:p w:rsidR="00FF6184" w:rsidRDefault="00FF6184" w:rsidP="00354A0A"/>
    <w:p w:rsidR="00FF6184" w:rsidRDefault="00FF6184" w:rsidP="00FF6184">
      <w:r>
        <w:br w:type="page"/>
      </w:r>
    </w:p>
    <w:p w:rsidR="00FF6184" w:rsidRDefault="00FF6184" w:rsidP="00354A0A">
      <w:pPr>
        <w:sectPr w:rsidR="00FF6184" w:rsidSect="0010554E">
          <w:pgSz w:w="11906" w:h="16838"/>
          <w:pgMar w:top="567" w:right="707" w:bottom="567" w:left="1418" w:header="708" w:footer="708" w:gutter="0"/>
          <w:cols w:space="708"/>
          <w:docGrid w:linePitch="360"/>
        </w:sectPr>
      </w:pPr>
    </w:p>
    <w:tbl>
      <w:tblPr>
        <w:tblStyle w:val="a3"/>
        <w:tblpPr w:leftFromText="180" w:rightFromText="180" w:vertAnchor="page" w:horzAnchor="margin" w:tblpY="796"/>
        <w:tblW w:w="10035" w:type="dxa"/>
        <w:tblLayout w:type="fixed"/>
        <w:tblLook w:val="04A0" w:firstRow="1" w:lastRow="0" w:firstColumn="1" w:lastColumn="0" w:noHBand="0" w:noVBand="1"/>
      </w:tblPr>
      <w:tblGrid>
        <w:gridCol w:w="534"/>
        <w:gridCol w:w="2127"/>
        <w:gridCol w:w="7374"/>
      </w:tblGrid>
      <w:tr w:rsidR="0014422C" w:rsidRPr="00B449B8" w:rsidTr="00884F8E">
        <w:tc>
          <w:tcPr>
            <w:tcW w:w="534" w:type="dxa"/>
          </w:tcPr>
          <w:p w:rsidR="0014422C" w:rsidRDefault="0014422C" w:rsidP="00575CF6">
            <w:pPr>
              <w:tabs>
                <w:tab w:val="left" w:pos="993"/>
              </w:tabs>
              <w:ind w:right="8539"/>
              <w:jc w:val="center"/>
              <w:rPr>
                <w:rFonts w:ascii="Times New Roman" w:hAnsi="Times New Roman" w:cs="Times New Roman"/>
                <w:b/>
                <w:sz w:val="28"/>
                <w:szCs w:val="24"/>
                <w:lang w:eastAsia="ru-RU"/>
              </w:rPr>
            </w:pPr>
          </w:p>
        </w:tc>
        <w:tc>
          <w:tcPr>
            <w:tcW w:w="9501" w:type="dxa"/>
            <w:gridSpan w:val="2"/>
            <w:shd w:val="clear" w:color="auto" w:fill="FFE599" w:themeFill="accent4" w:themeFillTint="66"/>
          </w:tcPr>
          <w:p w:rsidR="00884F8E" w:rsidRDefault="00884F8E" w:rsidP="00575CF6">
            <w:pPr>
              <w:jc w:val="center"/>
              <w:rPr>
                <w:rFonts w:ascii="Times New Roman" w:hAnsi="Times New Roman" w:cs="Times New Roman"/>
                <w:b/>
                <w:sz w:val="28"/>
                <w:szCs w:val="24"/>
                <w:lang w:eastAsia="ru-RU"/>
              </w:rPr>
            </w:pPr>
          </w:p>
          <w:p w:rsidR="0014422C" w:rsidRDefault="0014422C" w:rsidP="00575CF6">
            <w:pPr>
              <w:jc w:val="center"/>
              <w:rPr>
                <w:rFonts w:ascii="Times New Roman" w:hAnsi="Times New Roman" w:cs="Times New Roman"/>
                <w:b/>
                <w:sz w:val="28"/>
                <w:szCs w:val="24"/>
                <w:lang w:eastAsia="ru-RU"/>
              </w:rPr>
            </w:pPr>
            <w:r>
              <w:rPr>
                <w:rFonts w:ascii="Times New Roman" w:hAnsi="Times New Roman" w:cs="Times New Roman"/>
                <w:b/>
                <w:sz w:val="28"/>
                <w:szCs w:val="24"/>
                <w:lang w:eastAsia="ru-RU"/>
              </w:rPr>
              <w:t>Нормативно правовые акты (</w:t>
            </w:r>
            <w:r w:rsidRPr="00B449B8">
              <w:rPr>
                <w:rFonts w:ascii="Times New Roman" w:hAnsi="Times New Roman" w:cs="Times New Roman"/>
                <w:b/>
                <w:sz w:val="28"/>
                <w:szCs w:val="24"/>
                <w:lang w:eastAsia="ru-RU"/>
              </w:rPr>
              <w:t xml:space="preserve">НПА) </w:t>
            </w:r>
            <w:r>
              <w:rPr>
                <w:rFonts w:ascii="Times New Roman" w:hAnsi="Times New Roman" w:cs="Times New Roman"/>
                <w:b/>
                <w:sz w:val="28"/>
                <w:szCs w:val="24"/>
                <w:lang w:eastAsia="ru-RU"/>
              </w:rPr>
              <w:t xml:space="preserve">Российской Федерации </w:t>
            </w:r>
          </w:p>
          <w:p w:rsidR="00884F8E" w:rsidRPr="00B449B8" w:rsidRDefault="00884F8E" w:rsidP="00575CF6">
            <w:pPr>
              <w:jc w:val="center"/>
              <w:rPr>
                <w:rFonts w:ascii="Times New Roman" w:hAnsi="Times New Roman" w:cs="Times New Roman"/>
                <w:b/>
                <w:sz w:val="28"/>
                <w:szCs w:val="24"/>
                <w:lang w:eastAsia="ru-RU"/>
              </w:rPr>
            </w:pPr>
          </w:p>
        </w:tc>
      </w:tr>
      <w:tr w:rsidR="0014422C" w:rsidRPr="00182D38" w:rsidTr="00575CF6">
        <w:tc>
          <w:tcPr>
            <w:tcW w:w="534" w:type="dxa"/>
          </w:tcPr>
          <w:p w:rsidR="0014422C" w:rsidRPr="00FA603B" w:rsidRDefault="0014422C" w:rsidP="00575CF6">
            <w:pPr>
              <w:pStyle w:val="a6"/>
              <w:numPr>
                <w:ilvl w:val="0"/>
                <w:numId w:val="6"/>
              </w:numPr>
              <w:tabs>
                <w:tab w:val="left" w:pos="993"/>
              </w:tabs>
              <w:ind w:left="142" w:right="8539" w:hanging="218"/>
              <w:rPr>
                <w:rStyle w:val="a7"/>
                <w:color w:val="000000"/>
                <w:sz w:val="28"/>
                <w:szCs w:val="28"/>
                <w:shd w:val="clear" w:color="auto" w:fill="FFFFFF"/>
              </w:rPr>
            </w:pPr>
          </w:p>
        </w:tc>
        <w:tc>
          <w:tcPr>
            <w:tcW w:w="2127" w:type="dxa"/>
          </w:tcPr>
          <w:p w:rsidR="0014422C" w:rsidRPr="00AA386C" w:rsidRDefault="0014422C" w:rsidP="00575CF6">
            <w:pPr>
              <w:ind w:left="-76"/>
              <w:rPr>
                <w:rFonts w:ascii="Times New Roman" w:hAnsi="Times New Roman" w:cs="Times New Roman"/>
                <w:sz w:val="28"/>
                <w:szCs w:val="28"/>
              </w:rPr>
            </w:pPr>
            <w:r>
              <w:rPr>
                <w:rStyle w:val="a7"/>
                <w:rFonts w:ascii="Times New Roman" w:hAnsi="Times New Roman" w:cs="Times New Roman"/>
                <w:color w:val="000000"/>
                <w:sz w:val="28"/>
                <w:szCs w:val="28"/>
                <w:shd w:val="clear" w:color="auto" w:fill="FFFFFF"/>
              </w:rPr>
              <w:t xml:space="preserve">Нормативно-правовой   </w:t>
            </w:r>
            <w:r w:rsidRPr="00AA386C">
              <w:rPr>
                <w:rStyle w:val="a7"/>
                <w:rFonts w:ascii="Times New Roman" w:hAnsi="Times New Roman" w:cs="Times New Roman"/>
                <w:color w:val="000000"/>
                <w:sz w:val="28"/>
                <w:szCs w:val="28"/>
                <w:shd w:val="clear" w:color="auto" w:fill="FFFFFF"/>
              </w:rPr>
              <w:t>акт</w:t>
            </w:r>
            <w:r w:rsidRPr="00AA386C">
              <w:rPr>
                <w:rStyle w:val="apple-converted-space"/>
                <w:rFonts w:ascii="Times New Roman" w:hAnsi="Times New Roman" w:cs="Times New Roman"/>
                <w:color w:val="000000"/>
                <w:sz w:val="28"/>
                <w:szCs w:val="28"/>
                <w:shd w:val="clear" w:color="auto" w:fill="FFFFFF"/>
              </w:rPr>
              <w:t> </w:t>
            </w:r>
          </w:p>
        </w:tc>
        <w:tc>
          <w:tcPr>
            <w:tcW w:w="7374" w:type="dxa"/>
          </w:tcPr>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 xml:space="preserve">- изданный в установленном порядке акт </w:t>
            </w:r>
            <w:proofErr w:type="spellStart"/>
            <w:r w:rsidRPr="00884F8E">
              <w:rPr>
                <w:rFonts w:ascii="Times New Roman" w:hAnsi="Times New Roman" w:cs="Times New Roman"/>
                <w:color w:val="000000"/>
                <w:sz w:val="24"/>
                <w:szCs w:val="24"/>
                <w:shd w:val="clear" w:color="auto" w:fill="FFFFFF"/>
              </w:rPr>
              <w:t>управомоченного</w:t>
            </w:r>
            <w:proofErr w:type="spellEnd"/>
            <w:r w:rsidRPr="00884F8E">
              <w:rPr>
                <w:rFonts w:ascii="Times New Roman" w:hAnsi="Times New Roman" w:cs="Times New Roman"/>
                <w:color w:val="000000"/>
                <w:sz w:val="24"/>
                <w:szCs w:val="24"/>
                <w:shd w:val="clear" w:color="auto" w:fill="FFFFFF"/>
              </w:rPr>
              <w:t xml:space="preserve"> на то органа государственной власти,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14422C" w:rsidRPr="00884F8E" w:rsidRDefault="0014422C" w:rsidP="00575CF6">
            <w:pPr>
              <w:jc w:val="both"/>
              <w:rPr>
                <w:rFonts w:ascii="Times New Roman" w:hAnsi="Times New Roman" w:cs="Times New Roman"/>
                <w:color w:val="44546A" w:themeColor="text2"/>
                <w:sz w:val="24"/>
                <w:szCs w:val="24"/>
                <w:shd w:val="clear" w:color="auto" w:fill="FFFFFF"/>
              </w:rPr>
            </w:pPr>
            <w:r w:rsidRPr="00884F8E">
              <w:rPr>
                <w:rFonts w:ascii="Times New Roman" w:hAnsi="Times New Roman" w:cs="Times New Roman"/>
                <w:color w:val="44546A" w:themeColor="text2"/>
                <w:sz w:val="24"/>
                <w:szCs w:val="24"/>
                <w:shd w:val="clear" w:color="auto" w:fill="FFFFFF"/>
              </w:rPr>
              <w:t>п. 12 Постановления Пленума Верховного Суда Российской Федерации от 20.01.2003 № 2 «О некоторых вопросах, возникших в связи с принятием и введением в действие Гражданского процессуального кодекса Российской Федерации».// «Российская газета».№15. 25.01.2003.</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под правовой нормой - общеобязательное государственное предписание постоянного или временного характера, рассчитанное на многократное применение.</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44546A" w:themeColor="text2"/>
                <w:sz w:val="24"/>
                <w:szCs w:val="24"/>
                <w:shd w:val="clear" w:color="auto" w:fill="FFFFFF"/>
              </w:rPr>
              <w:t>Постановления Президиума ВАС РФ от 14.11.2006 № 11253/06, от 16.</w:t>
            </w:r>
            <w:r w:rsidRPr="00884F8E">
              <w:rPr>
                <w:rFonts w:ascii="Times New Roman" w:hAnsi="Times New Roman" w:cs="Times New Roman"/>
                <w:color w:val="002060"/>
                <w:sz w:val="24"/>
                <w:szCs w:val="24"/>
                <w:shd w:val="clear" w:color="auto" w:fill="FFFFFF"/>
              </w:rPr>
              <w:t>01</w:t>
            </w:r>
            <w:r w:rsidRPr="00884F8E">
              <w:rPr>
                <w:rFonts w:ascii="Times New Roman" w:hAnsi="Times New Roman" w:cs="Times New Roman"/>
                <w:color w:val="44546A" w:themeColor="text2"/>
                <w:sz w:val="24"/>
                <w:szCs w:val="24"/>
                <w:shd w:val="clear" w:color="auto" w:fill="FFFFFF"/>
              </w:rPr>
              <w:t>.2007 № 12547/06.</w:t>
            </w:r>
          </w:p>
        </w:tc>
      </w:tr>
      <w:tr w:rsidR="0014422C" w:rsidTr="00575CF6">
        <w:tc>
          <w:tcPr>
            <w:tcW w:w="534" w:type="dxa"/>
            <w:tcBorders>
              <w:top w:val="single" w:sz="4" w:space="0" w:color="auto"/>
              <w:left w:val="single" w:sz="4" w:space="0" w:color="auto"/>
              <w:bottom w:val="single" w:sz="4" w:space="0" w:color="auto"/>
              <w:right w:val="single" w:sz="4" w:space="0" w:color="auto"/>
            </w:tcBorders>
          </w:tcPr>
          <w:p w:rsidR="0014422C" w:rsidRDefault="0014422C" w:rsidP="0014422C">
            <w:pPr>
              <w:pStyle w:val="a6"/>
              <w:numPr>
                <w:ilvl w:val="0"/>
                <w:numId w:val="6"/>
              </w:numPr>
              <w:tabs>
                <w:tab w:val="left" w:pos="993"/>
              </w:tabs>
              <w:ind w:left="360" w:right="8539"/>
              <w:rPr>
                <w:b/>
                <w:sz w:val="28"/>
                <w:lang w:eastAsia="en-US"/>
              </w:rPr>
            </w:pPr>
          </w:p>
          <w:p w:rsidR="0014422C" w:rsidRDefault="0014422C" w:rsidP="00575CF6">
            <w:pPr>
              <w:spacing w:line="256" w:lineRule="auto"/>
              <w:rPr>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14422C" w:rsidRDefault="0014422C" w:rsidP="00575CF6">
            <w:pPr>
              <w:spacing w:line="256" w:lineRule="auto"/>
              <w:ind w:left="-76"/>
              <w:rPr>
                <w:rFonts w:ascii="Times New Roman" w:hAnsi="Times New Roman" w:cs="Times New Roman"/>
                <w:b/>
                <w:sz w:val="28"/>
              </w:rPr>
            </w:pPr>
            <w:r>
              <w:rPr>
                <w:rFonts w:ascii="Times New Roman" w:hAnsi="Times New Roman" w:cs="Times New Roman"/>
                <w:b/>
                <w:sz w:val="28"/>
              </w:rPr>
              <w:t>Законы</w:t>
            </w:r>
          </w:p>
        </w:tc>
        <w:tc>
          <w:tcPr>
            <w:tcW w:w="7374" w:type="dxa"/>
            <w:tcBorders>
              <w:top w:val="single" w:sz="4" w:space="0" w:color="auto"/>
              <w:left w:val="single" w:sz="4" w:space="0" w:color="auto"/>
              <w:bottom w:val="single" w:sz="4" w:space="0" w:color="auto"/>
              <w:right w:val="single" w:sz="4" w:space="0" w:color="auto"/>
            </w:tcBorders>
            <w:hideMark/>
          </w:tcPr>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  нормативный правовой акт, который принимается представительным (законодательным) органом государственной власти в особом порядке, регулирует определённые общественные отношения и обеспечивается возможностью применения мер государственного принуждения. Закон является основным источником права в странах континентальной правовой семьи.</w:t>
            </w:r>
          </w:p>
          <w:p w:rsidR="0014422C" w:rsidRPr="00884F8E" w:rsidRDefault="0014422C" w:rsidP="00575CF6">
            <w:pPr>
              <w:spacing w:line="256" w:lineRule="auto"/>
              <w:jc w:val="both"/>
              <w:rPr>
                <w:rFonts w:ascii="Times New Roman" w:hAnsi="Times New Roman" w:cs="Times New Roman"/>
                <w:color w:val="002060"/>
                <w:sz w:val="24"/>
                <w:szCs w:val="24"/>
                <w:lang w:eastAsia="ru-RU"/>
              </w:rPr>
            </w:pPr>
            <w:r w:rsidRPr="00884F8E">
              <w:rPr>
                <w:rFonts w:ascii="Times New Roman" w:hAnsi="Times New Roman" w:cs="Times New Roman"/>
                <w:color w:val="002060"/>
                <w:sz w:val="24"/>
                <w:szCs w:val="24"/>
                <w:lang w:eastAsia="ru-RU"/>
              </w:rPr>
              <w:t xml:space="preserve">Популярный юридический энциклопедический словарь/ </w:t>
            </w:r>
            <w:proofErr w:type="spellStart"/>
            <w:r w:rsidRPr="00884F8E">
              <w:rPr>
                <w:rFonts w:ascii="Times New Roman" w:hAnsi="Times New Roman" w:cs="Times New Roman"/>
                <w:color w:val="002060"/>
                <w:sz w:val="24"/>
                <w:szCs w:val="24"/>
                <w:lang w:eastAsia="ru-RU"/>
              </w:rPr>
              <w:t>Редкол</w:t>
            </w:r>
            <w:proofErr w:type="spellEnd"/>
            <w:r w:rsidRPr="00884F8E">
              <w:rPr>
                <w:rFonts w:ascii="Times New Roman" w:hAnsi="Times New Roman" w:cs="Times New Roman"/>
                <w:color w:val="002060"/>
                <w:sz w:val="24"/>
                <w:szCs w:val="24"/>
                <w:lang w:eastAsia="ru-RU"/>
              </w:rPr>
              <w:t xml:space="preserve">.: О.Е. </w:t>
            </w:r>
            <w:proofErr w:type="spellStart"/>
            <w:r w:rsidRPr="00884F8E">
              <w:rPr>
                <w:rFonts w:ascii="Times New Roman" w:hAnsi="Times New Roman" w:cs="Times New Roman"/>
                <w:color w:val="002060"/>
                <w:sz w:val="24"/>
                <w:szCs w:val="24"/>
                <w:lang w:eastAsia="ru-RU"/>
              </w:rPr>
              <w:t>Кутафин</w:t>
            </w:r>
            <w:proofErr w:type="spellEnd"/>
            <w:r w:rsidRPr="00884F8E">
              <w:rPr>
                <w:rFonts w:ascii="Times New Roman" w:hAnsi="Times New Roman" w:cs="Times New Roman"/>
                <w:color w:val="002060"/>
                <w:sz w:val="24"/>
                <w:szCs w:val="24"/>
                <w:lang w:eastAsia="ru-RU"/>
              </w:rPr>
              <w:t xml:space="preserve">, В.А. Туманов, И.В. </w:t>
            </w:r>
            <w:proofErr w:type="spellStart"/>
            <w:r w:rsidRPr="00884F8E">
              <w:rPr>
                <w:rFonts w:ascii="Times New Roman" w:hAnsi="Times New Roman" w:cs="Times New Roman"/>
                <w:color w:val="002060"/>
                <w:sz w:val="24"/>
                <w:szCs w:val="24"/>
                <w:lang w:eastAsia="ru-RU"/>
              </w:rPr>
              <w:t>Шмаров</w:t>
            </w:r>
            <w:proofErr w:type="spellEnd"/>
            <w:r w:rsidRPr="00884F8E">
              <w:rPr>
                <w:rFonts w:ascii="Times New Roman" w:hAnsi="Times New Roman" w:cs="Times New Roman"/>
                <w:color w:val="002060"/>
                <w:sz w:val="24"/>
                <w:szCs w:val="24"/>
                <w:lang w:eastAsia="ru-RU"/>
              </w:rPr>
              <w:t xml:space="preserve"> и др. — М.: Большая Российская энциклопедия, «РИПОЛ КЛАССИК», 2001. — 800 с.</w:t>
            </w:r>
          </w:p>
          <w:p w:rsidR="0014422C" w:rsidRPr="00884F8E" w:rsidRDefault="0014422C" w:rsidP="00575CF6">
            <w:pPr>
              <w:spacing w:line="256" w:lineRule="auto"/>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Россия является федеративным государством, то в ней действуют федеральные законы и законы субъектов Федерации. Первые принимаются Федеральным Собранием и действуют на территории всей Федерации. Вторые принимаются органами законодательной власти субъектов Федерации и действуют только на территории данного субъекта Федерации.</w:t>
            </w:r>
          </w:p>
          <w:p w:rsidR="0014422C" w:rsidRPr="00884F8E" w:rsidRDefault="0014422C" w:rsidP="00575CF6">
            <w:pPr>
              <w:spacing w:line="256" w:lineRule="auto"/>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Федеральные законы делятся на два вида: конституционные и текущие.</w:t>
            </w:r>
          </w:p>
          <w:p w:rsidR="0014422C" w:rsidRPr="00884F8E" w:rsidRDefault="0014422C" w:rsidP="00575CF6">
            <w:pPr>
              <w:spacing w:line="256" w:lineRule="auto"/>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В особый вид выделяют также кодифицированные законы.</w:t>
            </w:r>
          </w:p>
          <w:p w:rsidR="0014422C" w:rsidRPr="00884F8E" w:rsidRDefault="0014422C" w:rsidP="00575CF6">
            <w:pPr>
              <w:spacing w:line="256" w:lineRule="auto"/>
              <w:jc w:val="both"/>
              <w:rPr>
                <w:rFonts w:ascii="Times New Roman" w:hAnsi="Times New Roman" w:cs="Times New Roman"/>
                <w:sz w:val="24"/>
                <w:szCs w:val="24"/>
                <w:lang w:eastAsia="ru-RU"/>
              </w:rPr>
            </w:pPr>
            <w:r w:rsidRPr="00884F8E">
              <w:rPr>
                <w:rFonts w:ascii="Times New Roman" w:hAnsi="Times New Roman" w:cs="Times New Roman"/>
                <w:color w:val="002060"/>
                <w:sz w:val="24"/>
                <w:szCs w:val="24"/>
                <w:lang w:eastAsia="ru-RU"/>
              </w:rPr>
              <w:t xml:space="preserve">«Основы государства и права». Учебное пособие для </w:t>
            </w:r>
            <w:proofErr w:type="gramStart"/>
            <w:r w:rsidRPr="00884F8E">
              <w:rPr>
                <w:rFonts w:ascii="Times New Roman" w:hAnsi="Times New Roman" w:cs="Times New Roman"/>
                <w:color w:val="002060"/>
                <w:sz w:val="24"/>
                <w:szCs w:val="24"/>
                <w:lang w:eastAsia="ru-RU"/>
              </w:rPr>
              <w:t>поступающих</w:t>
            </w:r>
            <w:proofErr w:type="gramEnd"/>
            <w:r w:rsidRPr="00884F8E">
              <w:rPr>
                <w:rFonts w:ascii="Times New Roman" w:hAnsi="Times New Roman" w:cs="Times New Roman"/>
                <w:color w:val="002060"/>
                <w:sz w:val="24"/>
                <w:szCs w:val="24"/>
                <w:lang w:eastAsia="ru-RU"/>
              </w:rPr>
              <w:t xml:space="preserve"> в юридические вузы.// О.Е. </w:t>
            </w:r>
            <w:proofErr w:type="spellStart"/>
            <w:r w:rsidRPr="00884F8E">
              <w:rPr>
                <w:rFonts w:ascii="Times New Roman" w:hAnsi="Times New Roman" w:cs="Times New Roman"/>
                <w:color w:val="002060"/>
                <w:sz w:val="24"/>
                <w:szCs w:val="24"/>
                <w:lang w:eastAsia="ru-RU"/>
              </w:rPr>
              <w:t>Кутафина</w:t>
            </w:r>
            <w:proofErr w:type="spellEnd"/>
            <w:r w:rsidRPr="00884F8E">
              <w:rPr>
                <w:rFonts w:ascii="Times New Roman" w:hAnsi="Times New Roman" w:cs="Times New Roman"/>
                <w:color w:val="002060"/>
                <w:sz w:val="24"/>
                <w:szCs w:val="24"/>
                <w:lang w:eastAsia="ru-RU"/>
              </w:rPr>
              <w:t>. – 7-е изд.</w:t>
            </w:r>
          </w:p>
        </w:tc>
      </w:tr>
      <w:tr w:rsidR="0014422C" w:rsidTr="00575CF6">
        <w:tc>
          <w:tcPr>
            <w:tcW w:w="534" w:type="dxa"/>
            <w:tcBorders>
              <w:top w:val="single" w:sz="4" w:space="0" w:color="auto"/>
              <w:left w:val="single" w:sz="4" w:space="0" w:color="auto"/>
              <w:bottom w:val="single" w:sz="4" w:space="0" w:color="auto"/>
              <w:right w:val="single" w:sz="4" w:space="0" w:color="auto"/>
            </w:tcBorders>
          </w:tcPr>
          <w:p w:rsidR="0014422C" w:rsidRDefault="0014422C" w:rsidP="0014422C">
            <w:pPr>
              <w:pStyle w:val="a6"/>
              <w:numPr>
                <w:ilvl w:val="0"/>
                <w:numId w:val="6"/>
              </w:numPr>
              <w:tabs>
                <w:tab w:val="left" w:pos="993"/>
              </w:tabs>
              <w:ind w:left="360" w:right="8539"/>
              <w:rPr>
                <w:b/>
                <w:sz w:val="28"/>
                <w:lang w:eastAsia="en-US"/>
              </w:rPr>
            </w:pPr>
          </w:p>
        </w:tc>
        <w:tc>
          <w:tcPr>
            <w:tcW w:w="2127" w:type="dxa"/>
            <w:tcBorders>
              <w:top w:val="single" w:sz="4" w:space="0" w:color="auto"/>
              <w:left w:val="single" w:sz="4" w:space="0" w:color="auto"/>
              <w:bottom w:val="single" w:sz="4" w:space="0" w:color="auto"/>
              <w:right w:val="single" w:sz="4" w:space="0" w:color="auto"/>
            </w:tcBorders>
          </w:tcPr>
          <w:p w:rsidR="0014422C" w:rsidRPr="009E7E6E" w:rsidRDefault="0014422C" w:rsidP="00575CF6">
            <w:pPr>
              <w:spacing w:line="256" w:lineRule="auto"/>
              <w:ind w:left="-76"/>
              <w:rPr>
                <w:rFonts w:ascii="Times New Roman" w:hAnsi="Times New Roman" w:cs="Times New Roman"/>
                <w:b/>
                <w:sz w:val="28"/>
              </w:rPr>
            </w:pPr>
            <w:r w:rsidRPr="009E7E6E">
              <w:rPr>
                <w:rFonts w:ascii="Times New Roman" w:hAnsi="Times New Roman" w:cs="Times New Roman"/>
                <w:b/>
                <w:color w:val="000000"/>
                <w:sz w:val="28"/>
                <w:szCs w:val="28"/>
                <w:shd w:val="clear" w:color="auto" w:fill="FFFFFF"/>
              </w:rPr>
              <w:t>Подзаконный нормативный правовой акт</w:t>
            </w:r>
          </w:p>
        </w:tc>
        <w:tc>
          <w:tcPr>
            <w:tcW w:w="7374" w:type="dxa"/>
            <w:tcBorders>
              <w:top w:val="single" w:sz="4" w:space="0" w:color="auto"/>
              <w:left w:val="single" w:sz="4" w:space="0" w:color="auto"/>
              <w:bottom w:val="single" w:sz="4" w:space="0" w:color="auto"/>
              <w:right w:val="single" w:sz="4" w:space="0" w:color="auto"/>
            </w:tcBorders>
          </w:tcPr>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 правовой акт органа государственной власти, имеющий более низкую юридическую силу, чем закон. Не стоит отождествлять лишь с государством, так как, например, местное самоуправление не входит в систему органов государственной власти — статья 12, Конституции Российской Федерации — России. Подзаконный нормативный акт — принятый компетентными органами и устанавливающий норму права юридический акт, основанный на законе и не противоречащий ему.</w:t>
            </w:r>
          </w:p>
          <w:p w:rsidR="0014422C" w:rsidRPr="00884F8E" w:rsidRDefault="0014422C" w:rsidP="00575CF6">
            <w:pPr>
              <w:jc w:val="both"/>
              <w:rPr>
                <w:rFonts w:ascii="Times New Roman" w:hAnsi="Times New Roman" w:cs="Times New Roman"/>
                <w:i/>
                <w:color w:val="000000"/>
                <w:sz w:val="24"/>
                <w:szCs w:val="24"/>
                <w:shd w:val="clear" w:color="auto" w:fill="FFFFFF"/>
              </w:rPr>
            </w:pPr>
            <w:r w:rsidRPr="00884F8E">
              <w:rPr>
                <w:rFonts w:ascii="Times New Roman" w:hAnsi="Times New Roman" w:cs="Times New Roman"/>
                <w:i/>
                <w:color w:val="000000"/>
                <w:sz w:val="24"/>
                <w:szCs w:val="24"/>
                <w:shd w:val="clear" w:color="auto" w:fill="FFFFFF"/>
              </w:rPr>
              <w:t xml:space="preserve">Классификация: </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 xml:space="preserve">В зависимости от органов, принявших подзаконный нормативный </w:t>
            </w:r>
            <w:r w:rsidRPr="00884F8E">
              <w:rPr>
                <w:rFonts w:ascii="Times New Roman" w:hAnsi="Times New Roman" w:cs="Times New Roman"/>
                <w:color w:val="000000"/>
                <w:sz w:val="24"/>
                <w:szCs w:val="24"/>
                <w:shd w:val="clear" w:color="auto" w:fill="FFFFFF"/>
              </w:rPr>
              <w:lastRenderedPageBreak/>
              <w:t>акт: общие, ведомственные, местные, локальные.</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По сфере действия:</w:t>
            </w:r>
          </w:p>
          <w:p w:rsidR="0014422C" w:rsidRPr="00884F8E" w:rsidRDefault="0014422C" w:rsidP="0014422C">
            <w:pPr>
              <w:pStyle w:val="a6"/>
              <w:numPr>
                <w:ilvl w:val="0"/>
                <w:numId w:val="7"/>
              </w:numPr>
              <w:ind w:left="316" w:hanging="283"/>
              <w:jc w:val="both"/>
              <w:rPr>
                <w:color w:val="000000"/>
                <w:shd w:val="clear" w:color="auto" w:fill="FFFFFF"/>
              </w:rPr>
            </w:pPr>
            <w:r w:rsidRPr="00884F8E">
              <w:rPr>
                <w:color w:val="000000"/>
                <w:shd w:val="clear" w:color="auto" w:fill="FFFFFF"/>
              </w:rPr>
              <w:t>общие (действуют на территории всего государства);</w:t>
            </w:r>
          </w:p>
          <w:p w:rsidR="0014422C" w:rsidRPr="00884F8E" w:rsidRDefault="0014422C" w:rsidP="0014422C">
            <w:pPr>
              <w:pStyle w:val="a6"/>
              <w:numPr>
                <w:ilvl w:val="0"/>
                <w:numId w:val="7"/>
              </w:numPr>
              <w:ind w:left="316" w:hanging="283"/>
              <w:jc w:val="both"/>
              <w:rPr>
                <w:color w:val="000000"/>
                <w:shd w:val="clear" w:color="auto" w:fill="FFFFFF"/>
              </w:rPr>
            </w:pPr>
            <w:r w:rsidRPr="00884F8E">
              <w:rPr>
                <w:color w:val="000000"/>
                <w:shd w:val="clear" w:color="auto" w:fill="FFFFFF"/>
              </w:rPr>
              <w:t>местные (действуют в отдельной местности);</w:t>
            </w:r>
          </w:p>
          <w:p w:rsidR="0014422C" w:rsidRPr="00884F8E" w:rsidRDefault="0014422C" w:rsidP="0014422C">
            <w:pPr>
              <w:pStyle w:val="a6"/>
              <w:numPr>
                <w:ilvl w:val="0"/>
                <w:numId w:val="7"/>
              </w:numPr>
              <w:ind w:left="316" w:hanging="283"/>
              <w:jc w:val="both"/>
              <w:rPr>
                <w:color w:val="000000"/>
                <w:shd w:val="clear" w:color="auto" w:fill="FFFFFF"/>
              </w:rPr>
            </w:pPr>
            <w:r w:rsidRPr="00884F8E">
              <w:rPr>
                <w:color w:val="000000"/>
                <w:shd w:val="clear" w:color="auto" w:fill="FFFFFF"/>
              </w:rPr>
              <w:t>ведомственные (действуют внутри ведомств);</w:t>
            </w:r>
          </w:p>
          <w:p w:rsidR="0014422C" w:rsidRPr="00884F8E" w:rsidRDefault="0014422C" w:rsidP="0014422C">
            <w:pPr>
              <w:pStyle w:val="a6"/>
              <w:numPr>
                <w:ilvl w:val="0"/>
                <w:numId w:val="7"/>
              </w:numPr>
              <w:ind w:left="316" w:hanging="283"/>
              <w:jc w:val="both"/>
              <w:rPr>
                <w:color w:val="000000"/>
                <w:shd w:val="clear" w:color="auto" w:fill="FFFFFF"/>
              </w:rPr>
            </w:pPr>
            <w:r w:rsidRPr="00884F8E">
              <w:rPr>
                <w:color w:val="000000"/>
                <w:shd w:val="clear" w:color="auto" w:fill="FFFFFF"/>
              </w:rPr>
              <w:t>локальные (внутриорганизационные);</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По органам издающим (применительно к системе нормативно-правовых актов России):</w:t>
            </w:r>
          </w:p>
          <w:p w:rsidR="0014422C" w:rsidRPr="00884F8E" w:rsidRDefault="0014422C" w:rsidP="0014422C">
            <w:pPr>
              <w:pStyle w:val="a6"/>
              <w:numPr>
                <w:ilvl w:val="0"/>
                <w:numId w:val="8"/>
              </w:numPr>
              <w:ind w:left="316"/>
              <w:jc w:val="both"/>
              <w:rPr>
                <w:color w:val="000000"/>
                <w:shd w:val="clear" w:color="auto" w:fill="FFFFFF"/>
              </w:rPr>
            </w:pPr>
            <w:r w:rsidRPr="00884F8E">
              <w:rPr>
                <w:color w:val="000000"/>
                <w:shd w:val="clear" w:color="auto" w:fill="FFFFFF"/>
              </w:rPr>
              <w:t>Указы Президента Российской Федерации;</w:t>
            </w:r>
          </w:p>
          <w:p w:rsidR="0014422C" w:rsidRPr="00884F8E" w:rsidRDefault="0014422C" w:rsidP="0014422C">
            <w:pPr>
              <w:pStyle w:val="a6"/>
              <w:numPr>
                <w:ilvl w:val="0"/>
                <w:numId w:val="8"/>
              </w:numPr>
              <w:ind w:left="316"/>
              <w:jc w:val="both"/>
              <w:rPr>
                <w:color w:val="000000"/>
                <w:shd w:val="clear" w:color="auto" w:fill="FFFFFF"/>
              </w:rPr>
            </w:pPr>
            <w:r w:rsidRPr="00884F8E">
              <w:rPr>
                <w:color w:val="000000"/>
                <w:shd w:val="clear" w:color="auto" w:fill="FFFFFF"/>
              </w:rPr>
              <w:t>Постановления Правительства Российской Федерации, государственных комитетов, администраций;</w:t>
            </w:r>
          </w:p>
          <w:p w:rsidR="0014422C" w:rsidRPr="00884F8E" w:rsidRDefault="0014422C" w:rsidP="0014422C">
            <w:pPr>
              <w:pStyle w:val="a6"/>
              <w:numPr>
                <w:ilvl w:val="0"/>
                <w:numId w:val="8"/>
              </w:numPr>
              <w:ind w:left="316"/>
              <w:jc w:val="both"/>
              <w:rPr>
                <w:color w:val="000000"/>
                <w:shd w:val="clear" w:color="auto" w:fill="FFFFFF"/>
              </w:rPr>
            </w:pPr>
            <w:r w:rsidRPr="00884F8E">
              <w:rPr>
                <w:color w:val="000000"/>
                <w:shd w:val="clear" w:color="auto" w:fill="FFFFFF"/>
              </w:rPr>
              <w:t>Приказы, инструкции, указания и иные ведомственные локальные акты;</w:t>
            </w:r>
          </w:p>
          <w:p w:rsidR="0014422C" w:rsidRPr="00884F8E" w:rsidRDefault="0014422C" w:rsidP="0014422C">
            <w:pPr>
              <w:pStyle w:val="a6"/>
              <w:numPr>
                <w:ilvl w:val="0"/>
                <w:numId w:val="8"/>
              </w:numPr>
              <w:ind w:left="316"/>
              <w:jc w:val="both"/>
              <w:rPr>
                <w:color w:val="000000"/>
                <w:shd w:val="clear" w:color="auto" w:fill="FFFFFF"/>
              </w:rPr>
            </w:pPr>
            <w:r w:rsidRPr="00884F8E">
              <w:rPr>
                <w:color w:val="000000"/>
                <w:shd w:val="clear" w:color="auto" w:fill="FFFFFF"/>
              </w:rPr>
              <w:t>Решения представительных органов местного самоуправления.</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Подзаконный нормативный правовой акт не должен противоречить закону, потому что по иерархии нормативно правовых актов (НПА), он стоит ниже закона и является подзаконным актом, что следует понимать буквально.</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2060"/>
                <w:sz w:val="24"/>
                <w:szCs w:val="24"/>
                <w:shd w:val="clear" w:color="auto" w:fill="FFFFFF"/>
              </w:rPr>
              <w:t>Поляков А. В., Тимошина Е. В. Общая теория права: Учебник. СПб</w:t>
            </w:r>
            <w:proofErr w:type="gramStart"/>
            <w:r w:rsidRPr="00884F8E">
              <w:rPr>
                <w:rFonts w:ascii="Times New Roman" w:hAnsi="Times New Roman" w:cs="Times New Roman"/>
                <w:color w:val="002060"/>
                <w:sz w:val="24"/>
                <w:szCs w:val="24"/>
                <w:shd w:val="clear" w:color="auto" w:fill="FFFFFF"/>
              </w:rPr>
              <w:t xml:space="preserve">., </w:t>
            </w:r>
            <w:proofErr w:type="gramEnd"/>
            <w:r w:rsidRPr="00884F8E">
              <w:rPr>
                <w:rFonts w:ascii="Times New Roman" w:hAnsi="Times New Roman" w:cs="Times New Roman"/>
                <w:color w:val="002060"/>
                <w:sz w:val="24"/>
                <w:szCs w:val="24"/>
                <w:shd w:val="clear" w:color="auto" w:fill="FFFFFF"/>
              </w:rPr>
              <w:t>2005. С. 308.</w:t>
            </w:r>
          </w:p>
        </w:tc>
      </w:tr>
      <w:tr w:rsidR="0014422C" w:rsidRPr="002E79FF" w:rsidTr="00575CF6">
        <w:tc>
          <w:tcPr>
            <w:tcW w:w="534" w:type="dxa"/>
          </w:tcPr>
          <w:p w:rsidR="0014422C" w:rsidRPr="00FA603B" w:rsidRDefault="0014422C" w:rsidP="00575CF6">
            <w:pPr>
              <w:pStyle w:val="a6"/>
              <w:numPr>
                <w:ilvl w:val="0"/>
                <w:numId w:val="6"/>
              </w:numPr>
              <w:tabs>
                <w:tab w:val="left" w:pos="993"/>
              </w:tabs>
              <w:ind w:left="142" w:right="8539" w:hanging="218"/>
              <w:rPr>
                <w:b/>
                <w:sz w:val="28"/>
              </w:rPr>
            </w:pPr>
          </w:p>
        </w:tc>
        <w:tc>
          <w:tcPr>
            <w:tcW w:w="2127" w:type="dxa"/>
          </w:tcPr>
          <w:p w:rsidR="0014422C" w:rsidRPr="00AA386C" w:rsidRDefault="0014422C" w:rsidP="00575CF6">
            <w:pPr>
              <w:ind w:left="-76"/>
              <w:rPr>
                <w:rFonts w:ascii="Times New Roman" w:hAnsi="Times New Roman" w:cs="Times New Roman"/>
                <w:b/>
                <w:sz w:val="28"/>
              </w:rPr>
            </w:pPr>
            <w:r w:rsidRPr="00AA386C">
              <w:rPr>
                <w:rFonts w:ascii="Times New Roman" w:hAnsi="Times New Roman" w:cs="Times New Roman"/>
                <w:b/>
                <w:sz w:val="28"/>
              </w:rPr>
              <w:t xml:space="preserve">Конституция Российской Федерации </w:t>
            </w:r>
          </w:p>
        </w:tc>
        <w:tc>
          <w:tcPr>
            <w:tcW w:w="7374" w:type="dxa"/>
          </w:tcPr>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 высший нормативный правовой акт Российской Федерации. Принята народом Российской Федерации 12 декабря 1993 года. Вступила в силу со дня официального опубликования 25 декабря 1993 года. Конституция обладает высшей юридической силой, закрепляющей основы конституционного строя России, государственное устройство, образование представительных, исполнительных, судебных органов власти и систему местного самоуправления, права и свободы человека и гражданина.</w:t>
            </w:r>
          </w:p>
          <w:p w:rsidR="0014422C" w:rsidRPr="00884F8E" w:rsidRDefault="0014422C" w:rsidP="00575CF6">
            <w:pPr>
              <w:jc w:val="both"/>
              <w:rPr>
                <w:rFonts w:ascii="Times New Roman" w:hAnsi="Times New Roman" w:cs="Times New Roman"/>
                <w:color w:val="002060"/>
                <w:sz w:val="24"/>
                <w:szCs w:val="24"/>
                <w:lang w:eastAsia="ru-RU"/>
              </w:rPr>
            </w:pPr>
            <w:r w:rsidRPr="00884F8E">
              <w:rPr>
                <w:rFonts w:ascii="Times New Roman" w:hAnsi="Times New Roman" w:cs="Times New Roman"/>
                <w:color w:val="002060"/>
                <w:sz w:val="24"/>
                <w:szCs w:val="24"/>
                <w:lang w:eastAsia="ru-RU"/>
              </w:rPr>
              <w:t>Конституция Российской Федерации: Принята всенародным голосованием 12 декабря 1993 г. // Собрание законодательства РФ. — 2014. — № 31. — Ст. 4398.</w:t>
            </w:r>
          </w:p>
          <w:p w:rsidR="0014422C" w:rsidRPr="00884F8E" w:rsidRDefault="0014422C" w:rsidP="00575CF6">
            <w:pPr>
              <w:jc w:val="both"/>
              <w:rPr>
                <w:rFonts w:ascii="Times New Roman" w:hAnsi="Times New Roman" w:cs="Times New Roman"/>
                <w:color w:val="002060"/>
                <w:sz w:val="24"/>
                <w:szCs w:val="24"/>
                <w:lang w:eastAsia="ru-RU"/>
              </w:rPr>
            </w:pPr>
            <w:r w:rsidRPr="00884F8E">
              <w:rPr>
                <w:rFonts w:ascii="Times New Roman" w:hAnsi="Times New Roman" w:cs="Times New Roman"/>
                <w:color w:val="002060"/>
                <w:sz w:val="24"/>
                <w:szCs w:val="24"/>
                <w:lang w:eastAsia="ru-RU"/>
              </w:rPr>
              <w:t xml:space="preserve">Козлова Е.И., </w:t>
            </w:r>
            <w:proofErr w:type="spellStart"/>
            <w:r w:rsidRPr="00884F8E">
              <w:rPr>
                <w:rFonts w:ascii="Times New Roman" w:hAnsi="Times New Roman" w:cs="Times New Roman"/>
                <w:color w:val="002060"/>
                <w:sz w:val="24"/>
                <w:szCs w:val="24"/>
                <w:lang w:eastAsia="ru-RU"/>
              </w:rPr>
              <w:t>Кутафин</w:t>
            </w:r>
            <w:proofErr w:type="spellEnd"/>
            <w:r w:rsidRPr="00884F8E">
              <w:rPr>
                <w:rFonts w:ascii="Times New Roman" w:hAnsi="Times New Roman" w:cs="Times New Roman"/>
                <w:color w:val="002060"/>
                <w:sz w:val="24"/>
                <w:szCs w:val="24"/>
                <w:lang w:eastAsia="ru-RU"/>
              </w:rPr>
              <w:t xml:space="preserve"> О.Е. Конституционное право России: Учебник. — М.: Проспект, 2006. — С. 608 ISBN 5-482-00716-2; </w:t>
            </w:r>
          </w:p>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color w:val="002060"/>
                <w:sz w:val="24"/>
                <w:szCs w:val="24"/>
                <w:lang w:eastAsia="ru-RU"/>
              </w:rPr>
              <w:t>Комаров С. А., Малько А. В. Теория государства и права: Учебно-методические пособие, краткий учебник для вузов. — М.: Инфра-М, 2001. — С. 448 ISBN 5-86225-968-6</w:t>
            </w:r>
          </w:p>
        </w:tc>
      </w:tr>
      <w:tr w:rsidR="0014422C" w:rsidRPr="002E79FF" w:rsidTr="00575CF6">
        <w:tc>
          <w:tcPr>
            <w:tcW w:w="534" w:type="dxa"/>
          </w:tcPr>
          <w:p w:rsidR="0014422C" w:rsidRPr="00FA603B" w:rsidRDefault="0014422C" w:rsidP="00575CF6">
            <w:pPr>
              <w:pStyle w:val="a6"/>
              <w:numPr>
                <w:ilvl w:val="0"/>
                <w:numId w:val="6"/>
              </w:numPr>
              <w:tabs>
                <w:tab w:val="left" w:pos="993"/>
              </w:tabs>
              <w:ind w:left="142" w:right="8539" w:hanging="218"/>
              <w:rPr>
                <w:rStyle w:val="a7"/>
                <w:color w:val="000000"/>
                <w:sz w:val="28"/>
                <w:szCs w:val="28"/>
                <w:shd w:val="clear" w:color="auto" w:fill="FFFFFF"/>
              </w:rPr>
            </w:pPr>
          </w:p>
        </w:tc>
        <w:tc>
          <w:tcPr>
            <w:tcW w:w="2127" w:type="dxa"/>
          </w:tcPr>
          <w:p w:rsidR="0014422C" w:rsidRPr="00AA386C" w:rsidRDefault="0014422C" w:rsidP="00575CF6">
            <w:pPr>
              <w:ind w:left="-76"/>
              <w:rPr>
                <w:rFonts w:ascii="Times New Roman" w:hAnsi="Times New Roman" w:cs="Times New Roman"/>
                <w:sz w:val="28"/>
                <w:szCs w:val="28"/>
              </w:rPr>
            </w:pPr>
            <w:r>
              <w:rPr>
                <w:rStyle w:val="a7"/>
                <w:rFonts w:ascii="Times New Roman" w:hAnsi="Times New Roman" w:cs="Times New Roman"/>
                <w:color w:val="000000"/>
                <w:sz w:val="28"/>
                <w:szCs w:val="28"/>
                <w:shd w:val="clear" w:color="auto" w:fill="FFFFFF"/>
              </w:rPr>
              <w:t>Федеральный конституционный закон</w:t>
            </w:r>
          </w:p>
        </w:tc>
        <w:tc>
          <w:tcPr>
            <w:tcW w:w="7374" w:type="dxa"/>
          </w:tcPr>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федеральный законодательный акт, принимаемый по вопросам, прямо предусмотренным Конституцией Российской Федерации. Федеральный конституционный закон обладает более высокой юридической силой по сравнению с федеральными законами и иными нормативно-правовыми актами, непосредственным действием на всей территории Российской Федерации, а также отличается усложнённой процедурой принятия.</w:t>
            </w:r>
          </w:p>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 xml:space="preserve">В настоящее время действуют ФКЗ "О Конституционном Суде Российской Федерации" (1994), "О референдуме Российской Федерации" (1995), "О судебной системе Российской Федерации" (1996), "Об Уполномоченном по правам человека в Российской Федерации" (1997), "О Правительстве Российской Федерации" (1997) и др. </w:t>
            </w:r>
            <w:r w:rsidRPr="00884F8E">
              <w:rPr>
                <w:rFonts w:ascii="Times New Roman" w:hAnsi="Times New Roman" w:cs="Times New Roman"/>
                <w:color w:val="002060"/>
                <w:sz w:val="24"/>
                <w:szCs w:val="24"/>
                <w:lang w:eastAsia="ru-RU"/>
              </w:rPr>
              <w:t>Официальный интернет-портал правовой информации. Официальное опубликование нормативных правовых актов в Российской Федерации. http://www.pravo.gov.ru/</w:t>
            </w:r>
          </w:p>
        </w:tc>
      </w:tr>
      <w:tr w:rsidR="0014422C" w:rsidRPr="002E79FF" w:rsidTr="00575CF6">
        <w:tc>
          <w:tcPr>
            <w:tcW w:w="534" w:type="dxa"/>
          </w:tcPr>
          <w:p w:rsidR="0014422C" w:rsidRPr="00FA603B" w:rsidRDefault="0014422C" w:rsidP="00575CF6">
            <w:pPr>
              <w:pStyle w:val="a6"/>
              <w:numPr>
                <w:ilvl w:val="0"/>
                <w:numId w:val="6"/>
              </w:numPr>
              <w:tabs>
                <w:tab w:val="left" w:pos="993"/>
              </w:tabs>
              <w:ind w:left="142" w:right="8539" w:hanging="218"/>
              <w:rPr>
                <w:rStyle w:val="a7"/>
                <w:color w:val="000000"/>
                <w:sz w:val="28"/>
                <w:szCs w:val="28"/>
                <w:shd w:val="clear" w:color="auto" w:fill="FFFFFF"/>
              </w:rPr>
            </w:pPr>
          </w:p>
        </w:tc>
        <w:tc>
          <w:tcPr>
            <w:tcW w:w="2127" w:type="dxa"/>
          </w:tcPr>
          <w:p w:rsidR="0014422C" w:rsidRPr="00AA386C" w:rsidRDefault="0014422C" w:rsidP="00575CF6">
            <w:pPr>
              <w:ind w:left="-76"/>
              <w:rPr>
                <w:rFonts w:ascii="Times New Roman" w:hAnsi="Times New Roman" w:cs="Times New Roman"/>
                <w:sz w:val="28"/>
                <w:szCs w:val="28"/>
              </w:rPr>
            </w:pPr>
            <w:r w:rsidRPr="00AA386C">
              <w:rPr>
                <w:rStyle w:val="a7"/>
                <w:rFonts w:ascii="Times New Roman" w:hAnsi="Times New Roman" w:cs="Times New Roman"/>
                <w:color w:val="000000"/>
                <w:sz w:val="28"/>
                <w:szCs w:val="28"/>
                <w:shd w:val="clear" w:color="auto" w:fill="FFFFFF"/>
              </w:rPr>
              <w:t xml:space="preserve">Текущие (обычные) </w:t>
            </w:r>
            <w:r w:rsidRPr="00AA386C">
              <w:rPr>
                <w:rStyle w:val="a7"/>
                <w:rFonts w:ascii="Times New Roman" w:hAnsi="Times New Roman" w:cs="Times New Roman"/>
                <w:color w:val="000000"/>
                <w:sz w:val="28"/>
                <w:szCs w:val="28"/>
                <w:shd w:val="clear" w:color="auto" w:fill="FFFFFF"/>
              </w:rPr>
              <w:lastRenderedPageBreak/>
              <w:t>законы</w:t>
            </w:r>
          </w:p>
        </w:tc>
        <w:tc>
          <w:tcPr>
            <w:tcW w:w="7374" w:type="dxa"/>
          </w:tcPr>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lastRenderedPageBreak/>
              <w:t xml:space="preserve">-  федеральные законы, которые принимаются на основе и во исполнение Конституции  и конституционных законов. Они регулируют различные стороны экономической, социальной, </w:t>
            </w:r>
            <w:r w:rsidRPr="00884F8E">
              <w:rPr>
                <w:rFonts w:ascii="Times New Roman" w:hAnsi="Times New Roman" w:cs="Times New Roman"/>
                <w:sz w:val="24"/>
                <w:szCs w:val="24"/>
                <w:lang w:eastAsia="ru-RU"/>
              </w:rPr>
              <w:lastRenderedPageBreak/>
              <w:t>политической и культурной жизни страны.</w:t>
            </w:r>
          </w:p>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(например, Федеральный закон «Об акционерных обществах», ГК РФ, УК РФ, Закон РФ «Об образовании» и др.)</w:t>
            </w:r>
          </w:p>
          <w:p w:rsidR="0014422C" w:rsidRPr="00884F8E" w:rsidRDefault="0014422C" w:rsidP="00575CF6">
            <w:pPr>
              <w:rPr>
                <w:rFonts w:ascii="Times New Roman" w:hAnsi="Times New Roman" w:cs="Times New Roman"/>
                <w:b/>
                <w:sz w:val="24"/>
                <w:szCs w:val="24"/>
                <w:lang w:eastAsia="ru-RU"/>
              </w:rPr>
            </w:pPr>
            <w:r w:rsidRPr="00884F8E">
              <w:rPr>
                <w:rFonts w:ascii="Times New Roman" w:hAnsi="Times New Roman" w:cs="Times New Roman"/>
                <w:color w:val="002060"/>
                <w:sz w:val="24"/>
                <w:szCs w:val="24"/>
                <w:lang w:eastAsia="ru-RU"/>
              </w:rPr>
              <w:t xml:space="preserve">«Основы государства и права». Учебное пособие для </w:t>
            </w:r>
            <w:proofErr w:type="gramStart"/>
            <w:r w:rsidRPr="00884F8E">
              <w:rPr>
                <w:rFonts w:ascii="Times New Roman" w:hAnsi="Times New Roman" w:cs="Times New Roman"/>
                <w:color w:val="002060"/>
                <w:sz w:val="24"/>
                <w:szCs w:val="24"/>
                <w:lang w:eastAsia="ru-RU"/>
              </w:rPr>
              <w:t>поступающих</w:t>
            </w:r>
            <w:proofErr w:type="gramEnd"/>
            <w:r w:rsidRPr="00884F8E">
              <w:rPr>
                <w:rFonts w:ascii="Times New Roman" w:hAnsi="Times New Roman" w:cs="Times New Roman"/>
                <w:color w:val="002060"/>
                <w:sz w:val="24"/>
                <w:szCs w:val="24"/>
                <w:lang w:eastAsia="ru-RU"/>
              </w:rPr>
              <w:t xml:space="preserve"> в юридические вузы.// О.Е. </w:t>
            </w:r>
            <w:proofErr w:type="spellStart"/>
            <w:r w:rsidRPr="00884F8E">
              <w:rPr>
                <w:rFonts w:ascii="Times New Roman" w:hAnsi="Times New Roman" w:cs="Times New Roman"/>
                <w:color w:val="002060"/>
                <w:sz w:val="24"/>
                <w:szCs w:val="24"/>
                <w:lang w:eastAsia="ru-RU"/>
              </w:rPr>
              <w:t>Кутафина</w:t>
            </w:r>
            <w:proofErr w:type="spellEnd"/>
            <w:r w:rsidRPr="00884F8E">
              <w:rPr>
                <w:rFonts w:ascii="Times New Roman" w:hAnsi="Times New Roman" w:cs="Times New Roman"/>
                <w:color w:val="002060"/>
                <w:sz w:val="24"/>
                <w:szCs w:val="24"/>
                <w:lang w:eastAsia="ru-RU"/>
              </w:rPr>
              <w:t>. – 7-е изд.</w:t>
            </w:r>
          </w:p>
        </w:tc>
      </w:tr>
      <w:tr w:rsidR="0014422C" w:rsidRPr="00B449B8" w:rsidTr="00575CF6">
        <w:tc>
          <w:tcPr>
            <w:tcW w:w="534" w:type="dxa"/>
          </w:tcPr>
          <w:p w:rsidR="0014422C" w:rsidRPr="00FA603B" w:rsidRDefault="0014422C" w:rsidP="00575CF6">
            <w:pPr>
              <w:pStyle w:val="a6"/>
              <w:numPr>
                <w:ilvl w:val="0"/>
                <w:numId w:val="6"/>
              </w:numPr>
              <w:tabs>
                <w:tab w:val="left" w:pos="993"/>
              </w:tabs>
              <w:ind w:left="142" w:right="8539" w:hanging="218"/>
              <w:rPr>
                <w:b/>
                <w:color w:val="000000"/>
                <w:sz w:val="28"/>
                <w:szCs w:val="28"/>
                <w:shd w:val="clear" w:color="auto" w:fill="FFFFFF"/>
              </w:rPr>
            </w:pPr>
          </w:p>
        </w:tc>
        <w:tc>
          <w:tcPr>
            <w:tcW w:w="2127" w:type="dxa"/>
          </w:tcPr>
          <w:p w:rsidR="0014422C" w:rsidRPr="00AA386C" w:rsidRDefault="0014422C" w:rsidP="00575CF6">
            <w:pPr>
              <w:ind w:left="-76"/>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 xml:space="preserve">Кодифицированные законы </w:t>
            </w:r>
            <w:r>
              <w:rPr>
                <w:rStyle w:val="apple-converted-space"/>
                <w:rFonts w:ascii="Times New Roman" w:hAnsi="Times New Roman" w:cs="Times New Roman"/>
                <w:b/>
                <w:color w:val="000000"/>
                <w:sz w:val="28"/>
                <w:szCs w:val="28"/>
                <w:shd w:val="clear" w:color="auto" w:fill="FFFFFF"/>
              </w:rPr>
              <w:t>(</w:t>
            </w:r>
            <w:r>
              <w:rPr>
                <w:rStyle w:val="a7"/>
                <w:rFonts w:ascii="Times New Roman" w:hAnsi="Times New Roman" w:cs="Times New Roman"/>
                <w:color w:val="000000"/>
                <w:sz w:val="28"/>
                <w:szCs w:val="28"/>
                <w:shd w:val="clear" w:color="auto" w:fill="FFFFFF"/>
              </w:rPr>
              <w:t>к</w:t>
            </w:r>
            <w:r w:rsidRPr="00AA386C">
              <w:rPr>
                <w:rStyle w:val="a7"/>
                <w:rFonts w:ascii="Times New Roman" w:hAnsi="Times New Roman" w:cs="Times New Roman"/>
                <w:color w:val="000000"/>
                <w:sz w:val="28"/>
                <w:szCs w:val="28"/>
                <w:shd w:val="clear" w:color="auto" w:fill="FFFFFF"/>
              </w:rPr>
              <w:t>одексы</w:t>
            </w:r>
            <w:r>
              <w:rPr>
                <w:rFonts w:ascii="Times New Roman" w:hAnsi="Times New Roman" w:cs="Times New Roman"/>
                <w:b/>
                <w:color w:val="000000"/>
                <w:sz w:val="28"/>
                <w:szCs w:val="28"/>
                <w:shd w:val="clear" w:color="auto" w:fill="FFFFFF"/>
              </w:rPr>
              <w:t>)</w:t>
            </w:r>
          </w:p>
        </w:tc>
        <w:tc>
          <w:tcPr>
            <w:tcW w:w="7374" w:type="dxa"/>
          </w:tcPr>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 xml:space="preserve">(лат. </w:t>
            </w:r>
            <w:proofErr w:type="spellStart"/>
            <w:r w:rsidRPr="00884F8E">
              <w:rPr>
                <w:rFonts w:ascii="Times New Roman" w:hAnsi="Times New Roman" w:cs="Times New Roman"/>
                <w:sz w:val="24"/>
                <w:szCs w:val="24"/>
                <w:lang w:eastAsia="ru-RU"/>
              </w:rPr>
              <w:t>codex</w:t>
            </w:r>
            <w:proofErr w:type="spellEnd"/>
            <w:r w:rsidRPr="00884F8E">
              <w:rPr>
                <w:rFonts w:ascii="Times New Roman" w:hAnsi="Times New Roman" w:cs="Times New Roman"/>
                <w:sz w:val="24"/>
                <w:szCs w:val="24"/>
                <w:lang w:eastAsia="ru-RU"/>
              </w:rPr>
              <w:t xml:space="preserve"> — книга) — систематизированный сборник нормативно-правовых актов какой-либо отрасли или нескольких отраслей. Структура кодекса часто отражает систему отрасли.</w:t>
            </w:r>
          </w:p>
          <w:p w:rsidR="0014422C" w:rsidRPr="00884F8E" w:rsidRDefault="0014422C" w:rsidP="00575CF6">
            <w:pPr>
              <w:kinsoku w:val="0"/>
              <w:overflowPunct w:val="0"/>
              <w:jc w:val="both"/>
              <w:textAlignment w:val="baseline"/>
              <w:rPr>
                <w:rFonts w:ascii="Times New Roman" w:hAnsi="Times New Roman" w:cs="Times New Roman"/>
                <w:color w:val="002060"/>
                <w:sz w:val="24"/>
                <w:szCs w:val="24"/>
                <w:lang w:eastAsia="ru-RU"/>
              </w:rPr>
            </w:pPr>
            <w:r w:rsidRPr="00884F8E">
              <w:rPr>
                <w:rFonts w:ascii="Times New Roman" w:hAnsi="Times New Roman" w:cs="Times New Roman"/>
                <w:color w:val="002060"/>
                <w:sz w:val="24"/>
                <w:szCs w:val="24"/>
                <w:lang w:eastAsia="ru-RU"/>
              </w:rPr>
              <w:t xml:space="preserve">Кодекс // Энциклопедический словарь Брокгауза и </w:t>
            </w:r>
            <w:proofErr w:type="spellStart"/>
            <w:r w:rsidRPr="00884F8E">
              <w:rPr>
                <w:rFonts w:ascii="Times New Roman" w:hAnsi="Times New Roman" w:cs="Times New Roman"/>
                <w:color w:val="002060"/>
                <w:sz w:val="24"/>
                <w:szCs w:val="24"/>
                <w:lang w:eastAsia="ru-RU"/>
              </w:rPr>
              <w:t>Ефрона</w:t>
            </w:r>
            <w:proofErr w:type="spellEnd"/>
            <w:r w:rsidRPr="00884F8E">
              <w:rPr>
                <w:rFonts w:ascii="Times New Roman" w:hAnsi="Times New Roman" w:cs="Times New Roman"/>
                <w:color w:val="002060"/>
                <w:sz w:val="24"/>
                <w:szCs w:val="24"/>
                <w:lang w:eastAsia="ru-RU"/>
              </w:rPr>
              <w:t>: в 86 т. (82 т. и 4 доп.). — СПб</w:t>
            </w:r>
            <w:proofErr w:type="gramStart"/>
            <w:r w:rsidRPr="00884F8E">
              <w:rPr>
                <w:rFonts w:ascii="Times New Roman" w:hAnsi="Times New Roman" w:cs="Times New Roman"/>
                <w:color w:val="002060"/>
                <w:sz w:val="24"/>
                <w:szCs w:val="24"/>
                <w:lang w:eastAsia="ru-RU"/>
              </w:rPr>
              <w:t xml:space="preserve">., </w:t>
            </w:r>
            <w:proofErr w:type="gramEnd"/>
            <w:r w:rsidRPr="00884F8E">
              <w:rPr>
                <w:rFonts w:ascii="Times New Roman" w:hAnsi="Times New Roman" w:cs="Times New Roman"/>
                <w:color w:val="002060"/>
                <w:sz w:val="24"/>
                <w:szCs w:val="24"/>
                <w:lang w:eastAsia="ru-RU"/>
              </w:rPr>
              <w:t xml:space="preserve">1890—1907. </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Арбитражный процессуальный кодекс - регулирует ведение арбитражного судопроизводства, т.е. по делам, связанным с предпринимательской деятельностью.</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Бюджетный кодекс - содержит правила формирования и исполнения бюджетов всех уровней.</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Водный кодекс - регулирует отношения по поводу использования водных ресурсов.</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Воздушный кодекс - регулирует отношения по перевозке воздушным транспортом.</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Градостроительный кодекс - регулирует деятельность по развитию территорий, в том числе городов и иных поселений.</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Гражданский кодекс - регулирует широкий круг имущественных и личных неимущественных отношений между гражданами, их объединениями и государством на основе равенства всех субъектов.</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Гражданский процессуальный кодекс - регулирует отношения, возникающие при рассмотрении дел судами общей юрисдикции.</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Жилищный кодекс - регулирует отношения, связанные с жилыми помещениями, их использованием, жилищными правами граждан.</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Земельный кодекс - регулирует отношения по поводу использования и оборота земельных ресурсов.</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Кодекс внутреннего водного транспорта - регулирует отношения по поводу перевозки на внутреннем водном транспорте.</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 xml:space="preserve">Кодекс об административных правонарушениях - регулирует отношения по привлечению к административной ответственности, в </w:t>
            </w:r>
            <w:proofErr w:type="spellStart"/>
            <w:r w:rsidRPr="00884F8E">
              <w:rPr>
                <w:rFonts w:ascii="Times New Roman" w:hAnsi="Times New Roman" w:cs="Times New Roman"/>
                <w:sz w:val="24"/>
                <w:szCs w:val="24"/>
                <w:lang w:eastAsia="ru-RU"/>
              </w:rPr>
              <w:t>т.ч</w:t>
            </w:r>
            <w:proofErr w:type="spellEnd"/>
            <w:r w:rsidRPr="00884F8E">
              <w:rPr>
                <w:rFonts w:ascii="Times New Roman" w:hAnsi="Times New Roman" w:cs="Times New Roman"/>
                <w:sz w:val="24"/>
                <w:szCs w:val="24"/>
                <w:lang w:eastAsia="ru-RU"/>
              </w:rPr>
              <w:t>. общие начала, перечень всех административных правонарушений (может быть дополнен на региональном уровне), органы, рассматривающие дела, порядок привлечения к административной ответственности и порядок исполнения решений по административным делам.</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Кодекс торгового мореплавания - регулирует отношения, возникающие из торгового мореплавания (перевозок грузов, пассажиров и их багажа, промысла водных биологических ресурсов, разведки и разработки минеральных и других неживых ресурсов морского дна и его недр и т.д.).</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Лесной кодекс - регулирует отношения по поводу использования лесных ресурсов.</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Налоговый кодекс - регулирует отношения по поводу налогообложения.</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Семейный кодекс - регулирует семейные отношения (брак, права супругов и детей, алиментные отношения и устройство детей, оставшихся без попечения родителей).</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Таможенный кодекс - регулирует отношения по поводу перемещения товаров через таможенную границу Российской Федерации.</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lastRenderedPageBreak/>
              <w:t>Таможенный кодекс Таможенного союза — регулирует отношения по поводу перемещения товаров через таможенную границу Таможенного союза. Заменил собой таможенные кодексы стран участниц Таможенного союза.</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 xml:space="preserve">Трудовой кодекс - регулирует трудовые и возникающие из </w:t>
            </w:r>
            <w:proofErr w:type="gramStart"/>
            <w:r w:rsidRPr="00884F8E">
              <w:rPr>
                <w:rFonts w:ascii="Times New Roman" w:hAnsi="Times New Roman" w:cs="Times New Roman"/>
                <w:sz w:val="24"/>
                <w:szCs w:val="24"/>
                <w:lang w:eastAsia="ru-RU"/>
              </w:rPr>
              <w:t>трудовых</w:t>
            </w:r>
            <w:proofErr w:type="gramEnd"/>
            <w:r w:rsidRPr="00884F8E">
              <w:rPr>
                <w:rFonts w:ascii="Times New Roman" w:hAnsi="Times New Roman" w:cs="Times New Roman"/>
                <w:sz w:val="24"/>
                <w:szCs w:val="24"/>
                <w:lang w:eastAsia="ru-RU"/>
              </w:rPr>
              <w:t xml:space="preserve"> отношения.</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Уголовно-исполнительный кодекс - регулирует отношения по исполнению уголовных наказаний.</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Уголовно-процессуальный кодекс - регулирует порядок привлечения к уголовной ответственности.</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Уголовный кодекс - регулирует общие положения уголовной ответственности, устанавливает наказания, и содержит закрытый перечень деяний, признаваемых преступлениями.</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color w:val="002060"/>
                <w:sz w:val="24"/>
                <w:szCs w:val="24"/>
                <w:lang w:eastAsia="ru-RU"/>
              </w:rPr>
              <w:t>http://kodeksrf.net/© 2012-2015 Кодексы России</w:t>
            </w:r>
          </w:p>
        </w:tc>
      </w:tr>
      <w:tr w:rsidR="0014422C" w:rsidRPr="002E79FF" w:rsidTr="00575CF6">
        <w:tc>
          <w:tcPr>
            <w:tcW w:w="534" w:type="dxa"/>
          </w:tcPr>
          <w:p w:rsidR="0014422C" w:rsidRPr="00FA603B" w:rsidRDefault="0014422C" w:rsidP="00575CF6">
            <w:pPr>
              <w:pStyle w:val="a6"/>
              <w:numPr>
                <w:ilvl w:val="0"/>
                <w:numId w:val="6"/>
              </w:numPr>
              <w:tabs>
                <w:tab w:val="left" w:pos="993"/>
              </w:tabs>
              <w:ind w:left="142" w:right="8539" w:hanging="218"/>
              <w:rPr>
                <w:rStyle w:val="a7"/>
                <w:color w:val="000000"/>
                <w:sz w:val="28"/>
                <w:szCs w:val="28"/>
                <w:shd w:val="clear" w:color="auto" w:fill="FFFFFF"/>
              </w:rPr>
            </w:pPr>
          </w:p>
        </w:tc>
        <w:tc>
          <w:tcPr>
            <w:tcW w:w="2127" w:type="dxa"/>
          </w:tcPr>
          <w:p w:rsidR="0014422C" w:rsidRPr="00AA386C" w:rsidRDefault="0014422C" w:rsidP="00575CF6">
            <w:pPr>
              <w:ind w:left="-76"/>
              <w:rPr>
                <w:rFonts w:ascii="Times New Roman" w:hAnsi="Times New Roman" w:cs="Times New Roman"/>
                <w:sz w:val="28"/>
                <w:szCs w:val="28"/>
              </w:rPr>
            </w:pPr>
            <w:r>
              <w:rPr>
                <w:rStyle w:val="a7"/>
                <w:rFonts w:ascii="Times New Roman" w:hAnsi="Times New Roman" w:cs="Times New Roman"/>
                <w:color w:val="000000"/>
                <w:sz w:val="28"/>
                <w:szCs w:val="28"/>
                <w:shd w:val="clear" w:color="auto" w:fill="FFFFFF"/>
              </w:rPr>
              <w:t>Указы</w:t>
            </w:r>
            <w:r w:rsidRPr="00AA386C">
              <w:rPr>
                <w:rStyle w:val="apple-converted-space"/>
                <w:rFonts w:ascii="Times New Roman" w:hAnsi="Times New Roman" w:cs="Times New Roman"/>
                <w:color w:val="000000"/>
                <w:sz w:val="28"/>
                <w:szCs w:val="28"/>
                <w:shd w:val="clear" w:color="auto" w:fill="FFFFFF"/>
              </w:rPr>
              <w:t> </w:t>
            </w:r>
            <w:r w:rsidRPr="00E4090D">
              <w:rPr>
                <w:rStyle w:val="apple-converted-space"/>
                <w:rFonts w:ascii="Times New Roman" w:hAnsi="Times New Roman" w:cs="Times New Roman"/>
                <w:b/>
                <w:color w:val="000000"/>
                <w:sz w:val="28"/>
                <w:szCs w:val="28"/>
                <w:shd w:val="clear" w:color="auto" w:fill="FFFFFF"/>
              </w:rPr>
              <w:t>Президента Российской Федерации</w:t>
            </w:r>
          </w:p>
        </w:tc>
        <w:tc>
          <w:tcPr>
            <w:tcW w:w="7374" w:type="dxa"/>
          </w:tcPr>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 правовой акт (указ), издаваемый Президентом Российской Федерации в пределах его компетенции.</w:t>
            </w:r>
          </w:p>
          <w:p w:rsidR="0014422C" w:rsidRPr="00884F8E" w:rsidRDefault="0014422C" w:rsidP="00575CF6">
            <w:pPr>
              <w:jc w:val="both"/>
              <w:rPr>
                <w:rFonts w:ascii="Times New Roman" w:hAnsi="Times New Roman" w:cs="Times New Roman"/>
                <w:sz w:val="24"/>
                <w:szCs w:val="24"/>
                <w:lang w:eastAsia="ru-RU"/>
              </w:rPr>
            </w:pPr>
          </w:p>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Указы и распоряжения (акты) Президента Российской Федерации обязательны для исполнения на всей территории Российской Федерации. Указы и распоряжения могут носить нормативный и ненормативный характер. Например, Указы от 2 марта 1994 г. № 442 и от 1 июня 1995 г. № 554, которыми утверждено Положение о государственных наградах в России, относятся к числу нормативных актов. Указ же о награждении конкретного лица, относится к числу ненормативных (индивидуально-правовых или правоприменительных актов).</w:t>
            </w:r>
          </w:p>
          <w:p w:rsidR="0014422C" w:rsidRPr="00884F8E" w:rsidRDefault="0014422C" w:rsidP="00575CF6">
            <w:pPr>
              <w:jc w:val="both"/>
              <w:rPr>
                <w:rFonts w:ascii="Times New Roman" w:hAnsi="Times New Roman" w:cs="Times New Roman"/>
                <w:sz w:val="24"/>
                <w:szCs w:val="24"/>
                <w:lang w:eastAsia="ru-RU"/>
              </w:rPr>
            </w:pPr>
          </w:p>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Акты Президента Российской Федерации, имеющие нормативный характер, вступают в силу одновременно на всей территории Российской Федерации по истечении семи дней после дня их первого официального опубликования. Иные акты Президента Российской Федерации, в том числе акты, содержащие сведения, составляющие государственную тайну, или сведения конфиденциального характера, вступают в силу со дня их подписания.</w:t>
            </w:r>
          </w:p>
          <w:p w:rsidR="0014422C" w:rsidRPr="00884F8E" w:rsidRDefault="0014422C" w:rsidP="00575CF6">
            <w:pPr>
              <w:jc w:val="both"/>
              <w:rPr>
                <w:rFonts w:ascii="Times New Roman" w:hAnsi="Times New Roman" w:cs="Times New Roman"/>
                <w:sz w:val="24"/>
                <w:szCs w:val="24"/>
                <w:lang w:eastAsia="ru-RU"/>
              </w:rPr>
            </w:pPr>
          </w:p>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Указы, восполняющие пробелы правового регулирования в сфере исключительного регулирования федеральных законов, действуют впредь до принятия соответствующих федеральных законов (предполагается, что принятие Президентом таких указов обязывает его в порядке законодательной инициативы внести в Государственную Думу соответствующий проект закона).</w:t>
            </w:r>
          </w:p>
          <w:p w:rsidR="0014422C" w:rsidRPr="00884F8E" w:rsidRDefault="0014422C" w:rsidP="00575CF6">
            <w:pPr>
              <w:jc w:val="both"/>
              <w:rPr>
                <w:rFonts w:ascii="Times New Roman" w:hAnsi="Times New Roman" w:cs="Times New Roman"/>
                <w:sz w:val="24"/>
                <w:szCs w:val="24"/>
                <w:lang w:eastAsia="ru-RU"/>
              </w:rPr>
            </w:pPr>
          </w:p>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В «Собрании законодательства Российской Федерации» Указы Президента России публикуются в третьем разделе. При этом вначале размещаются нормативные указы, затем указы ненормативного характера.</w:t>
            </w:r>
          </w:p>
          <w:p w:rsidR="0014422C" w:rsidRPr="00884F8E" w:rsidRDefault="0014422C" w:rsidP="00575CF6">
            <w:pPr>
              <w:jc w:val="both"/>
              <w:rPr>
                <w:rFonts w:ascii="Times New Roman" w:hAnsi="Times New Roman" w:cs="Times New Roman"/>
                <w:color w:val="002060"/>
                <w:sz w:val="24"/>
                <w:szCs w:val="24"/>
                <w:lang w:eastAsia="ru-RU"/>
              </w:rPr>
            </w:pPr>
            <w:r w:rsidRPr="00884F8E">
              <w:rPr>
                <w:rFonts w:ascii="Times New Roman" w:hAnsi="Times New Roman" w:cs="Times New Roman"/>
                <w:color w:val="002060"/>
                <w:sz w:val="24"/>
                <w:szCs w:val="24"/>
                <w:lang w:eastAsia="ru-RU"/>
              </w:rPr>
              <w:t>Конституция России // Глава 4. Президент Российской Федерации</w:t>
            </w:r>
          </w:p>
          <w:p w:rsidR="0014422C" w:rsidRPr="00884F8E" w:rsidRDefault="0014422C" w:rsidP="00575CF6">
            <w:pPr>
              <w:jc w:val="both"/>
              <w:rPr>
                <w:rFonts w:ascii="Times New Roman" w:hAnsi="Times New Roman" w:cs="Times New Roman"/>
                <w:b/>
                <w:sz w:val="24"/>
                <w:szCs w:val="24"/>
                <w:lang w:eastAsia="ru-RU"/>
              </w:rPr>
            </w:pPr>
            <w:r w:rsidRPr="00884F8E">
              <w:rPr>
                <w:rFonts w:ascii="Times New Roman" w:hAnsi="Times New Roman" w:cs="Times New Roman"/>
                <w:color w:val="002060"/>
                <w:sz w:val="24"/>
                <w:szCs w:val="24"/>
                <w:lang w:eastAsia="ru-RU"/>
              </w:rPr>
              <w:t>Указ Президента Российской Федерации от 23 мая 1996 г.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tc>
      </w:tr>
      <w:tr w:rsidR="0014422C" w:rsidRPr="00B449B8" w:rsidTr="00575CF6">
        <w:tc>
          <w:tcPr>
            <w:tcW w:w="534" w:type="dxa"/>
          </w:tcPr>
          <w:p w:rsidR="0014422C" w:rsidRPr="00FA603B" w:rsidRDefault="0014422C" w:rsidP="00575CF6">
            <w:pPr>
              <w:pStyle w:val="a6"/>
              <w:numPr>
                <w:ilvl w:val="0"/>
                <w:numId w:val="6"/>
              </w:numPr>
              <w:tabs>
                <w:tab w:val="left" w:pos="993"/>
              </w:tabs>
              <w:ind w:left="142" w:right="8539" w:hanging="218"/>
              <w:rPr>
                <w:rStyle w:val="a7"/>
                <w:color w:val="000000"/>
                <w:sz w:val="28"/>
                <w:szCs w:val="28"/>
                <w:shd w:val="clear" w:color="auto" w:fill="FFFFFF"/>
              </w:rPr>
            </w:pPr>
          </w:p>
        </w:tc>
        <w:tc>
          <w:tcPr>
            <w:tcW w:w="2127" w:type="dxa"/>
          </w:tcPr>
          <w:p w:rsidR="0014422C" w:rsidRPr="00AA386C" w:rsidRDefault="0014422C" w:rsidP="00575CF6">
            <w:pPr>
              <w:ind w:left="-76"/>
              <w:rPr>
                <w:rFonts w:ascii="Times New Roman" w:hAnsi="Times New Roman" w:cs="Times New Roman"/>
                <w:sz w:val="28"/>
                <w:szCs w:val="28"/>
              </w:rPr>
            </w:pPr>
            <w:r w:rsidRPr="00AA386C">
              <w:rPr>
                <w:rStyle w:val="a7"/>
                <w:rFonts w:ascii="Times New Roman" w:hAnsi="Times New Roman" w:cs="Times New Roman"/>
                <w:color w:val="000000"/>
                <w:sz w:val="28"/>
                <w:szCs w:val="28"/>
                <w:shd w:val="clear" w:color="auto" w:fill="FFFFFF"/>
              </w:rPr>
              <w:t>Постановления</w:t>
            </w:r>
            <w:r w:rsidRPr="00524E5B">
              <w:rPr>
                <w:rStyle w:val="apple-converted-space"/>
                <w:rFonts w:ascii="Times New Roman" w:hAnsi="Times New Roman" w:cs="Times New Roman"/>
                <w:b/>
                <w:color w:val="000000"/>
                <w:sz w:val="28"/>
                <w:szCs w:val="28"/>
                <w:shd w:val="clear" w:color="auto" w:fill="FFFFFF"/>
              </w:rPr>
              <w:t xml:space="preserve"> Правительства </w:t>
            </w:r>
            <w:r w:rsidRPr="00524E5B">
              <w:rPr>
                <w:rStyle w:val="apple-converted-space"/>
                <w:rFonts w:ascii="Times New Roman" w:hAnsi="Times New Roman" w:cs="Times New Roman"/>
                <w:b/>
                <w:color w:val="000000"/>
                <w:sz w:val="28"/>
                <w:szCs w:val="28"/>
                <w:shd w:val="clear" w:color="auto" w:fill="FFFFFF"/>
              </w:rPr>
              <w:lastRenderedPageBreak/>
              <w:t xml:space="preserve">Российской Федерации </w:t>
            </w:r>
          </w:p>
        </w:tc>
        <w:tc>
          <w:tcPr>
            <w:tcW w:w="7374" w:type="dxa"/>
          </w:tcPr>
          <w:p w:rsidR="0014422C" w:rsidRPr="00884F8E" w:rsidRDefault="0014422C" w:rsidP="00575CF6">
            <w:pPr>
              <w:pStyle w:val="a6"/>
              <w:spacing w:line="276" w:lineRule="auto"/>
              <w:ind w:left="28"/>
              <w:jc w:val="both"/>
              <w:textAlignment w:val="baseline"/>
              <w:rPr>
                <w:color w:val="000000"/>
                <w:shd w:val="clear" w:color="auto" w:fill="FFFFFF"/>
              </w:rPr>
            </w:pPr>
            <w:r w:rsidRPr="00884F8E">
              <w:rPr>
                <w:color w:val="000000"/>
                <w:shd w:val="clear" w:color="auto" w:fill="FFFFFF"/>
              </w:rPr>
              <w:lastRenderedPageBreak/>
              <w:t xml:space="preserve">акт управления </w:t>
            </w:r>
            <w:proofErr w:type="spellStart"/>
            <w:r w:rsidRPr="00884F8E">
              <w:rPr>
                <w:color w:val="000000"/>
                <w:shd w:val="clear" w:color="auto" w:fill="FFFFFF"/>
              </w:rPr>
              <w:t>общенормативного</w:t>
            </w:r>
            <w:proofErr w:type="spellEnd"/>
            <w:r w:rsidRPr="00884F8E">
              <w:rPr>
                <w:color w:val="000000"/>
                <w:shd w:val="clear" w:color="auto" w:fill="FFFFFF"/>
              </w:rPr>
              <w:t xml:space="preserve"> содержания, издаваемый Правительством РФ в пределах его компетенции, на основе и во </w:t>
            </w:r>
            <w:r w:rsidRPr="00884F8E">
              <w:rPr>
                <w:color w:val="000000"/>
                <w:shd w:val="clear" w:color="auto" w:fill="FFFFFF"/>
              </w:rPr>
              <w:lastRenderedPageBreak/>
              <w:t>исполнение Конституции РФ, федеральных конституционных законов, федеральных законов и указов Президента РФ.</w:t>
            </w:r>
          </w:p>
          <w:p w:rsidR="0014422C" w:rsidRPr="00884F8E" w:rsidRDefault="0014422C" w:rsidP="00575CF6">
            <w:pPr>
              <w:pStyle w:val="a6"/>
              <w:spacing w:line="276" w:lineRule="auto"/>
              <w:ind w:left="28"/>
              <w:jc w:val="both"/>
              <w:textAlignment w:val="baseline"/>
              <w:rPr>
                <w:color w:val="000000"/>
                <w:shd w:val="clear" w:color="auto" w:fill="FFFFFF"/>
              </w:rPr>
            </w:pPr>
          </w:p>
          <w:p w:rsidR="0014422C" w:rsidRPr="00884F8E" w:rsidRDefault="0014422C" w:rsidP="00575CF6">
            <w:pPr>
              <w:pStyle w:val="a6"/>
              <w:spacing w:line="276" w:lineRule="auto"/>
              <w:ind w:left="28"/>
              <w:jc w:val="both"/>
              <w:textAlignment w:val="baseline"/>
              <w:rPr>
                <w:color w:val="000000"/>
                <w:shd w:val="clear" w:color="auto" w:fill="FFFFFF"/>
              </w:rPr>
            </w:pPr>
            <w:r w:rsidRPr="00884F8E">
              <w:rPr>
                <w:color w:val="000000"/>
                <w:shd w:val="clear" w:color="auto" w:fill="FFFFFF"/>
              </w:rPr>
              <w:t xml:space="preserve">Постановления Правительства РФ подлежат официальному опубликованию в «Российской газете» и Собрании законодательства РФ в течение десяти дней после дня их подписания. </w:t>
            </w:r>
          </w:p>
          <w:p w:rsidR="0014422C" w:rsidRPr="00884F8E" w:rsidRDefault="0014422C" w:rsidP="00575CF6">
            <w:pPr>
              <w:pStyle w:val="a6"/>
              <w:spacing w:line="276" w:lineRule="auto"/>
              <w:ind w:left="28"/>
              <w:jc w:val="both"/>
              <w:textAlignment w:val="baseline"/>
              <w:rPr>
                <w:color w:val="000000"/>
                <w:shd w:val="clear" w:color="auto" w:fill="FFFFFF"/>
              </w:rPr>
            </w:pPr>
            <w:r w:rsidRPr="00884F8E">
              <w:rPr>
                <w:color w:val="000000"/>
                <w:shd w:val="clear" w:color="auto" w:fill="FFFFFF"/>
              </w:rPr>
              <w:t xml:space="preserve">В компетенцию Правительства входит в основном решение вопросов социально-экономического характера (руководство промышленностью, сельским хозяйством, строительством, транспортом и связью, социальная зашита населения, внешние экономические связи, организация работы министерств и др.). </w:t>
            </w:r>
          </w:p>
          <w:p w:rsidR="0014422C" w:rsidRPr="00884F8E" w:rsidRDefault="0014422C" w:rsidP="00575CF6">
            <w:pPr>
              <w:pStyle w:val="a6"/>
              <w:spacing w:line="276" w:lineRule="auto"/>
              <w:ind w:left="28"/>
              <w:jc w:val="both"/>
              <w:textAlignment w:val="baseline"/>
              <w:rPr>
                <w:color w:val="002060"/>
              </w:rPr>
            </w:pPr>
            <w:r w:rsidRPr="00884F8E">
              <w:rPr>
                <w:color w:val="002060"/>
              </w:rPr>
              <w:t>Конституция России// Статья 115.</w:t>
            </w:r>
          </w:p>
          <w:p w:rsidR="0014422C" w:rsidRPr="00884F8E" w:rsidRDefault="0014422C" w:rsidP="00575CF6">
            <w:pPr>
              <w:pStyle w:val="a6"/>
              <w:spacing w:line="276" w:lineRule="auto"/>
              <w:ind w:left="28"/>
              <w:jc w:val="both"/>
              <w:textAlignment w:val="baseline"/>
              <w:rPr>
                <w:color w:val="002060"/>
              </w:rPr>
            </w:pPr>
            <w:r w:rsidRPr="00884F8E">
              <w:rPr>
                <w:color w:val="002060"/>
              </w:rPr>
              <w:t>Указ Президента РФ от 23 мая 1996 года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14422C" w:rsidRPr="00884F8E" w:rsidRDefault="0014422C" w:rsidP="00575CF6">
            <w:pPr>
              <w:pStyle w:val="a6"/>
              <w:spacing w:line="276" w:lineRule="auto"/>
              <w:ind w:left="28"/>
              <w:jc w:val="both"/>
              <w:textAlignment w:val="baseline"/>
              <w:rPr>
                <w:b/>
              </w:rPr>
            </w:pPr>
            <w:r w:rsidRPr="00884F8E">
              <w:rPr>
                <w:color w:val="002060"/>
              </w:rPr>
              <w:t>http://government.ru/docs</w:t>
            </w:r>
            <w:r w:rsidRPr="00884F8E">
              <w:rPr>
                <w:b/>
              </w:rPr>
              <w:t>/</w:t>
            </w:r>
          </w:p>
        </w:tc>
      </w:tr>
      <w:tr w:rsidR="0014422C" w:rsidRPr="00B449B8" w:rsidTr="00575CF6">
        <w:tc>
          <w:tcPr>
            <w:tcW w:w="534" w:type="dxa"/>
          </w:tcPr>
          <w:p w:rsidR="0014422C" w:rsidRPr="00FA603B" w:rsidRDefault="0014422C" w:rsidP="00575CF6">
            <w:pPr>
              <w:pStyle w:val="a6"/>
              <w:numPr>
                <w:ilvl w:val="0"/>
                <w:numId w:val="6"/>
              </w:numPr>
              <w:tabs>
                <w:tab w:val="left" w:pos="993"/>
              </w:tabs>
              <w:ind w:left="142" w:right="8539" w:hanging="218"/>
              <w:rPr>
                <w:b/>
                <w:bCs/>
                <w:color w:val="000000"/>
                <w:sz w:val="28"/>
                <w:szCs w:val="28"/>
              </w:rPr>
            </w:pPr>
          </w:p>
        </w:tc>
        <w:tc>
          <w:tcPr>
            <w:tcW w:w="2127" w:type="dxa"/>
          </w:tcPr>
          <w:p w:rsidR="0014422C" w:rsidRPr="00AA386C" w:rsidRDefault="0014422C" w:rsidP="00575CF6">
            <w:pPr>
              <w:ind w:left="-76"/>
              <w:rPr>
                <w:rFonts w:ascii="Times New Roman" w:hAnsi="Times New Roman" w:cs="Times New Roman"/>
                <w:b/>
                <w:sz w:val="28"/>
                <w:szCs w:val="28"/>
              </w:rPr>
            </w:pPr>
            <w:r w:rsidRPr="00B46594">
              <w:rPr>
                <w:rFonts w:ascii="Times New Roman" w:hAnsi="Times New Roman" w:cs="Times New Roman"/>
                <w:b/>
                <w:bCs/>
                <w:color w:val="000000"/>
                <w:sz w:val="28"/>
                <w:szCs w:val="28"/>
              </w:rPr>
              <w:t>Правовые акты органов государственной власти</w:t>
            </w:r>
            <w:r>
              <w:rPr>
                <w:rFonts w:ascii="Times New Roman" w:hAnsi="Times New Roman" w:cs="Times New Roman"/>
                <w:b/>
                <w:bCs/>
                <w:color w:val="000000"/>
                <w:sz w:val="28"/>
                <w:szCs w:val="28"/>
              </w:rPr>
              <w:t xml:space="preserve"> субъектов Российской Федерации</w:t>
            </w:r>
          </w:p>
        </w:tc>
        <w:tc>
          <w:tcPr>
            <w:tcW w:w="7374" w:type="dxa"/>
          </w:tcPr>
          <w:p w:rsidR="0014422C" w:rsidRPr="00884F8E" w:rsidRDefault="0014422C" w:rsidP="00575CF6">
            <w:pPr>
              <w:shd w:val="clear" w:color="auto" w:fill="FFFFFF"/>
              <w:spacing w:line="270" w:lineRule="atLeast"/>
              <w:jc w:val="both"/>
              <w:rPr>
                <w:rFonts w:ascii="Times New Roman" w:eastAsia="Times New Roman" w:hAnsi="Times New Roman" w:cs="Times New Roman"/>
                <w:color w:val="000000"/>
                <w:sz w:val="24"/>
                <w:szCs w:val="24"/>
                <w:lang w:eastAsia="ru-RU"/>
              </w:rPr>
            </w:pPr>
            <w:r w:rsidRPr="00884F8E">
              <w:rPr>
                <w:rFonts w:ascii="Times New Roman" w:eastAsia="Times New Roman" w:hAnsi="Times New Roman" w:cs="Times New Roman"/>
                <w:color w:val="000000"/>
                <w:sz w:val="24"/>
                <w:szCs w:val="24"/>
                <w:lang w:eastAsia="ru-RU"/>
              </w:rPr>
              <w:t xml:space="preserve">— нормативные правовые акты высшей юридической силы, принятые законодательным (представительным) органом государственной власти субъекта РФ по предметам ведения субъекта Федерации и по предметам совместного ведения Федерации и ее субъектов либо непосредственно населением (избирателями), проживающим на территории субъекта РФ, путем референдума. </w:t>
            </w:r>
          </w:p>
          <w:p w:rsidR="0014422C" w:rsidRPr="00884F8E" w:rsidRDefault="0014422C" w:rsidP="00575CF6">
            <w:pPr>
              <w:shd w:val="clear" w:color="auto" w:fill="FFFFFF"/>
              <w:spacing w:line="270" w:lineRule="atLeast"/>
              <w:jc w:val="both"/>
              <w:rPr>
                <w:rFonts w:ascii="Times New Roman" w:eastAsia="Times New Roman" w:hAnsi="Times New Roman" w:cs="Times New Roman"/>
                <w:color w:val="000000"/>
                <w:sz w:val="24"/>
                <w:szCs w:val="24"/>
                <w:lang w:eastAsia="ru-RU"/>
              </w:rPr>
            </w:pPr>
            <w:r w:rsidRPr="00884F8E">
              <w:rPr>
                <w:rFonts w:ascii="Times New Roman" w:eastAsia="Times New Roman" w:hAnsi="Times New Roman" w:cs="Times New Roman"/>
                <w:color w:val="000000"/>
                <w:sz w:val="24"/>
                <w:szCs w:val="24"/>
                <w:lang w:eastAsia="ru-RU"/>
              </w:rPr>
              <w:t>Основные разновидности: Конституции республик; Уставы краев, областей, городов федерального значения; текущие (обычные) законы, принимаемые по предметам ведения субъектов РФ.</w:t>
            </w:r>
          </w:p>
          <w:p w:rsidR="0014422C" w:rsidRPr="00884F8E" w:rsidRDefault="0014422C" w:rsidP="00575CF6">
            <w:pPr>
              <w:jc w:val="both"/>
              <w:rPr>
                <w:rFonts w:ascii="Times New Roman" w:hAnsi="Times New Roman" w:cs="Times New Roman"/>
                <w:i/>
                <w:sz w:val="24"/>
                <w:szCs w:val="24"/>
                <w:lang w:eastAsia="ru-RU"/>
              </w:rPr>
            </w:pPr>
            <w:r w:rsidRPr="00884F8E">
              <w:rPr>
                <w:rFonts w:ascii="Times New Roman" w:hAnsi="Times New Roman" w:cs="Times New Roman"/>
                <w:i/>
                <w:sz w:val="24"/>
                <w:szCs w:val="24"/>
                <w:lang w:eastAsia="ru-RU"/>
              </w:rPr>
              <w:t>Законом субъекта Российской Федерации:</w:t>
            </w:r>
          </w:p>
          <w:p w:rsidR="0014422C" w:rsidRPr="00884F8E" w:rsidRDefault="0014422C" w:rsidP="0014422C">
            <w:pPr>
              <w:pStyle w:val="a6"/>
              <w:numPr>
                <w:ilvl w:val="0"/>
                <w:numId w:val="9"/>
              </w:numPr>
              <w:ind w:left="33" w:firstLine="0"/>
              <w:jc w:val="both"/>
            </w:pPr>
            <w:r w:rsidRPr="00884F8E">
              <w:t>утверждаются бюджет субъекта  РФ и отчет о его исполнении, представленные высшим должностным лицом субъекта (руководителем высшего исполнительного органа государственной власти субъекта);</w:t>
            </w:r>
          </w:p>
          <w:p w:rsidR="0014422C" w:rsidRPr="00884F8E" w:rsidRDefault="0014422C" w:rsidP="0014422C">
            <w:pPr>
              <w:pStyle w:val="a6"/>
              <w:numPr>
                <w:ilvl w:val="0"/>
                <w:numId w:val="9"/>
              </w:numPr>
              <w:ind w:left="33" w:firstLine="0"/>
              <w:jc w:val="both"/>
            </w:pPr>
            <w:r w:rsidRPr="00884F8E">
              <w:t>в пределах полномочий, определенных федеральным законом, устанавливается порядок проведения выборов в органы местного самоуправления на территории субъекта;</w:t>
            </w:r>
          </w:p>
          <w:p w:rsidR="0014422C" w:rsidRPr="00884F8E" w:rsidRDefault="0014422C" w:rsidP="0014422C">
            <w:pPr>
              <w:pStyle w:val="a6"/>
              <w:numPr>
                <w:ilvl w:val="0"/>
                <w:numId w:val="9"/>
              </w:numPr>
              <w:ind w:left="33" w:firstLine="0"/>
              <w:jc w:val="both"/>
            </w:pPr>
            <w:r w:rsidRPr="00884F8E">
              <w:t>утверждаются программы социально-экономического развития субъекта Российской Федерации, представленные высшим должностным лицом субъекта (руководителем высшего исполнительного органа государственной власти субъекта);</w:t>
            </w:r>
          </w:p>
          <w:p w:rsidR="0014422C" w:rsidRPr="00884F8E" w:rsidRDefault="0014422C" w:rsidP="0014422C">
            <w:pPr>
              <w:pStyle w:val="a6"/>
              <w:numPr>
                <w:ilvl w:val="0"/>
                <w:numId w:val="9"/>
              </w:numPr>
              <w:ind w:left="33" w:firstLine="0"/>
              <w:jc w:val="both"/>
            </w:pPr>
            <w:r w:rsidRPr="00884F8E">
              <w:t>устанавливаются налоги и сборы, установление которых отнесено федеральным законом к ведению субъекта, а также порядок их взимания;</w:t>
            </w:r>
          </w:p>
          <w:p w:rsidR="0014422C" w:rsidRPr="00884F8E" w:rsidRDefault="0014422C" w:rsidP="0014422C">
            <w:pPr>
              <w:pStyle w:val="a6"/>
              <w:numPr>
                <w:ilvl w:val="0"/>
                <w:numId w:val="9"/>
              </w:numPr>
              <w:ind w:left="33" w:firstLine="0"/>
              <w:jc w:val="both"/>
            </w:pPr>
            <w:r w:rsidRPr="00884F8E">
              <w:t>утверждаются бюджеты территориальных государственных внебюджетных фондов субъекта и отчеты об их исполнении;</w:t>
            </w:r>
          </w:p>
          <w:p w:rsidR="0014422C" w:rsidRPr="00884F8E" w:rsidRDefault="0014422C" w:rsidP="0014422C">
            <w:pPr>
              <w:pStyle w:val="a6"/>
              <w:numPr>
                <w:ilvl w:val="0"/>
                <w:numId w:val="9"/>
              </w:numPr>
              <w:ind w:left="33" w:firstLine="0"/>
              <w:jc w:val="both"/>
            </w:pPr>
            <w:r w:rsidRPr="00884F8E">
              <w:t>устанавливается порядок управления и распоряжения собственностью субъекта, в том числе долями (паями, акциями) субъекта в капиталах хозяйственных обществ, товариществ и предприятий иных организационно-правовых форм;</w:t>
            </w:r>
          </w:p>
          <w:p w:rsidR="0014422C" w:rsidRPr="00884F8E" w:rsidRDefault="0014422C" w:rsidP="0014422C">
            <w:pPr>
              <w:pStyle w:val="a6"/>
              <w:numPr>
                <w:ilvl w:val="0"/>
                <w:numId w:val="9"/>
              </w:numPr>
              <w:ind w:left="33" w:firstLine="0"/>
              <w:jc w:val="both"/>
            </w:pPr>
            <w:r w:rsidRPr="00884F8E">
              <w:t>утверждаются заключение и расторжение договоров субъекта;</w:t>
            </w:r>
          </w:p>
          <w:p w:rsidR="0014422C" w:rsidRPr="00884F8E" w:rsidRDefault="0014422C" w:rsidP="0014422C">
            <w:pPr>
              <w:pStyle w:val="a6"/>
              <w:numPr>
                <w:ilvl w:val="0"/>
                <w:numId w:val="9"/>
              </w:numPr>
              <w:ind w:left="33" w:firstLine="0"/>
              <w:jc w:val="both"/>
            </w:pPr>
            <w:r w:rsidRPr="00884F8E">
              <w:t>устанавливается порядок назначения и проведения референдума субъекта Российской Федерации;</w:t>
            </w:r>
          </w:p>
          <w:p w:rsidR="0014422C" w:rsidRPr="00884F8E" w:rsidRDefault="0014422C" w:rsidP="0014422C">
            <w:pPr>
              <w:pStyle w:val="a6"/>
              <w:numPr>
                <w:ilvl w:val="0"/>
                <w:numId w:val="9"/>
              </w:numPr>
              <w:ind w:left="33" w:firstLine="0"/>
              <w:jc w:val="both"/>
            </w:pPr>
            <w:r w:rsidRPr="00884F8E">
              <w:t xml:space="preserve">устанавливаются порядок проведения выборов в </w:t>
            </w:r>
            <w:r w:rsidRPr="00884F8E">
              <w:lastRenderedPageBreak/>
              <w:t>законодательный (представительный) орган государственной власти субъекта, порядок проведения выборов высшего должностного лица субъекта (руководителя высшего исполнительного органа государственной власти субъекта);</w:t>
            </w:r>
          </w:p>
          <w:p w:rsidR="0014422C" w:rsidRPr="00884F8E" w:rsidRDefault="0014422C" w:rsidP="0014422C">
            <w:pPr>
              <w:pStyle w:val="a6"/>
              <w:numPr>
                <w:ilvl w:val="0"/>
                <w:numId w:val="9"/>
              </w:numPr>
              <w:ind w:left="33" w:firstLine="0"/>
              <w:jc w:val="both"/>
            </w:pPr>
            <w:r w:rsidRPr="00884F8E">
              <w:t>устанавливается административно-территориальное устройство субъекта и порядок его изменения;</w:t>
            </w:r>
          </w:p>
          <w:p w:rsidR="0014422C" w:rsidRPr="00884F8E" w:rsidRDefault="0014422C" w:rsidP="0014422C">
            <w:pPr>
              <w:pStyle w:val="a6"/>
              <w:numPr>
                <w:ilvl w:val="0"/>
                <w:numId w:val="9"/>
              </w:numPr>
              <w:ind w:left="33" w:firstLine="0"/>
              <w:jc w:val="both"/>
            </w:pPr>
            <w:r w:rsidRPr="00884F8E">
              <w:t>устанавливается система исполнительных органов государственной власти субъекта;</w:t>
            </w:r>
          </w:p>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color w:val="0070C0"/>
                <w:sz w:val="24"/>
                <w:szCs w:val="24"/>
                <w:lang w:eastAsia="ru-RU"/>
              </w:rPr>
              <w:t xml:space="preserve">Федеральный закон от 06.10.1999 N 184-ФЗ (ред. от 13.07.2015) "Об общих принципах организации законодательных (представительных) и исполнительных органов государственной власти субъектов Российской Федерации" (с изм. и доп., вступ. в силу с 15.09.2015) </w:t>
            </w:r>
          </w:p>
        </w:tc>
      </w:tr>
      <w:tr w:rsidR="0014422C" w:rsidTr="00575CF6">
        <w:tc>
          <w:tcPr>
            <w:tcW w:w="534" w:type="dxa"/>
            <w:tcBorders>
              <w:top w:val="single" w:sz="4" w:space="0" w:color="auto"/>
              <w:left w:val="single" w:sz="4" w:space="0" w:color="auto"/>
              <w:bottom w:val="single" w:sz="4" w:space="0" w:color="auto"/>
              <w:right w:val="single" w:sz="4" w:space="0" w:color="auto"/>
            </w:tcBorders>
          </w:tcPr>
          <w:p w:rsidR="0014422C" w:rsidRDefault="0014422C" w:rsidP="0014422C">
            <w:pPr>
              <w:pStyle w:val="a6"/>
              <w:numPr>
                <w:ilvl w:val="0"/>
                <w:numId w:val="6"/>
              </w:numPr>
              <w:tabs>
                <w:tab w:val="left" w:pos="993"/>
              </w:tabs>
              <w:ind w:left="360" w:right="8539"/>
              <w:rPr>
                <w:b/>
                <w:sz w:val="28"/>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14422C" w:rsidRDefault="0014422C" w:rsidP="00575CF6">
            <w:pPr>
              <w:spacing w:line="256" w:lineRule="auto"/>
              <w:ind w:left="-76"/>
              <w:rPr>
                <w:rFonts w:ascii="Times New Roman" w:hAnsi="Times New Roman" w:cs="Times New Roman"/>
                <w:b/>
                <w:sz w:val="28"/>
              </w:rPr>
            </w:pPr>
            <w:r>
              <w:rPr>
                <w:rFonts w:ascii="Times New Roman" w:hAnsi="Times New Roman" w:cs="Times New Roman"/>
                <w:b/>
                <w:sz w:val="28"/>
              </w:rPr>
              <w:t xml:space="preserve">Акты Высшего должностного лица субъекта Российской Федерации </w:t>
            </w:r>
          </w:p>
        </w:tc>
        <w:tc>
          <w:tcPr>
            <w:tcW w:w="7374" w:type="dxa"/>
            <w:tcBorders>
              <w:top w:val="single" w:sz="4" w:space="0" w:color="auto"/>
              <w:left w:val="single" w:sz="4" w:space="0" w:color="auto"/>
              <w:bottom w:val="single" w:sz="4" w:space="0" w:color="auto"/>
              <w:right w:val="single" w:sz="4" w:space="0" w:color="auto"/>
            </w:tcBorders>
            <w:hideMark/>
          </w:tcPr>
          <w:p w:rsidR="0014422C" w:rsidRPr="00884F8E" w:rsidRDefault="0014422C" w:rsidP="00575CF6">
            <w:pPr>
              <w:pBdr>
                <w:left w:val="single" w:sz="12" w:space="6" w:color="CCCCCC"/>
              </w:pBdr>
              <w:shd w:val="clear" w:color="auto" w:fill="FFFFFF"/>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Высшее должностное лицо субъекта Российской Федерации (руководитель высшего исполнительного органа государственной власти субъекта) издает указы (постановления) и распоряжения, обязательные к исполнению в субъекте Российской Федерации.</w:t>
            </w:r>
          </w:p>
          <w:p w:rsidR="0014422C" w:rsidRPr="00884F8E" w:rsidRDefault="0014422C" w:rsidP="00575CF6">
            <w:pPr>
              <w:pBdr>
                <w:left w:val="single" w:sz="12" w:space="6" w:color="CCCCCC"/>
              </w:pBdr>
              <w:shd w:val="clear" w:color="auto" w:fill="FFFFFF"/>
              <w:jc w:val="both"/>
              <w:rPr>
                <w:rFonts w:ascii="Times New Roman" w:hAnsi="Times New Roman" w:cs="Times New Roman"/>
                <w:sz w:val="24"/>
                <w:szCs w:val="24"/>
                <w:lang w:eastAsia="ru-RU"/>
              </w:rPr>
            </w:pPr>
            <w:r w:rsidRPr="00884F8E">
              <w:rPr>
                <w:rFonts w:ascii="Times New Roman" w:hAnsi="Times New Roman" w:cs="Times New Roman"/>
                <w:color w:val="002060"/>
                <w:sz w:val="24"/>
                <w:szCs w:val="24"/>
                <w:lang w:eastAsia="ru-RU"/>
              </w:rPr>
              <w:t>Федеральный закон от 06.10.1999 N 184-ФЗ (ред. от 13.07.2015) "Об общих принципах организации законодательных (представительных) и исполнительных органов государственной власти субъектов Российской Федерации" (с изм. и доп., вступ. в силу с 15.09.2015)</w:t>
            </w:r>
          </w:p>
        </w:tc>
      </w:tr>
      <w:tr w:rsidR="0014422C" w:rsidRPr="005A398A" w:rsidTr="00575CF6">
        <w:tc>
          <w:tcPr>
            <w:tcW w:w="534" w:type="dxa"/>
          </w:tcPr>
          <w:p w:rsidR="0014422C" w:rsidRPr="00FA603B" w:rsidRDefault="0014422C" w:rsidP="00575CF6">
            <w:pPr>
              <w:pStyle w:val="a6"/>
              <w:numPr>
                <w:ilvl w:val="0"/>
                <w:numId w:val="6"/>
              </w:numPr>
              <w:tabs>
                <w:tab w:val="left" w:pos="993"/>
              </w:tabs>
              <w:ind w:left="142" w:right="8539" w:hanging="218"/>
              <w:rPr>
                <w:rStyle w:val="a7"/>
                <w:color w:val="000000"/>
                <w:sz w:val="28"/>
                <w:szCs w:val="28"/>
                <w:shd w:val="clear" w:color="auto" w:fill="FFFFFF"/>
              </w:rPr>
            </w:pPr>
          </w:p>
        </w:tc>
        <w:tc>
          <w:tcPr>
            <w:tcW w:w="2127" w:type="dxa"/>
          </w:tcPr>
          <w:p w:rsidR="0014422C" w:rsidRPr="00AA386C" w:rsidRDefault="0014422C" w:rsidP="00575CF6">
            <w:pPr>
              <w:ind w:left="-76"/>
              <w:rPr>
                <w:rStyle w:val="a7"/>
                <w:rFonts w:ascii="Times New Roman" w:hAnsi="Times New Roman" w:cs="Times New Roman"/>
                <w:color w:val="000000"/>
                <w:sz w:val="28"/>
                <w:szCs w:val="28"/>
                <w:shd w:val="clear" w:color="auto" w:fill="FFFFFF"/>
              </w:rPr>
            </w:pPr>
            <w:r w:rsidRPr="00AA386C">
              <w:rPr>
                <w:rStyle w:val="a7"/>
                <w:rFonts w:ascii="Times New Roman" w:hAnsi="Times New Roman" w:cs="Times New Roman"/>
                <w:color w:val="000000"/>
                <w:sz w:val="28"/>
                <w:szCs w:val="28"/>
                <w:shd w:val="clear" w:color="auto" w:fill="FFFFFF"/>
              </w:rPr>
              <w:t>Ведомственные</w:t>
            </w:r>
            <w:r>
              <w:rPr>
                <w:rStyle w:val="a7"/>
                <w:rFonts w:ascii="Times New Roman" w:hAnsi="Times New Roman" w:cs="Times New Roman"/>
                <w:color w:val="000000"/>
                <w:sz w:val="28"/>
                <w:szCs w:val="28"/>
                <w:shd w:val="clear" w:color="auto" w:fill="FFFFFF"/>
              </w:rPr>
              <w:t xml:space="preserve"> нормативные правовые</w:t>
            </w:r>
            <w:r w:rsidRPr="00AA386C">
              <w:rPr>
                <w:rStyle w:val="a7"/>
                <w:rFonts w:ascii="Times New Roman" w:hAnsi="Times New Roman" w:cs="Times New Roman"/>
                <w:color w:val="000000"/>
                <w:sz w:val="28"/>
                <w:szCs w:val="28"/>
                <w:shd w:val="clear" w:color="auto" w:fill="FFFFFF"/>
              </w:rPr>
              <w:t xml:space="preserve"> акты </w:t>
            </w:r>
          </w:p>
        </w:tc>
        <w:tc>
          <w:tcPr>
            <w:tcW w:w="7374" w:type="dxa"/>
          </w:tcPr>
          <w:p w:rsidR="0014422C" w:rsidRPr="00884F8E" w:rsidRDefault="0014422C" w:rsidP="00575CF6">
            <w:pPr>
              <w:jc w:val="both"/>
              <w:rPr>
                <w:rFonts w:ascii="Times New Roman" w:hAnsi="Times New Roman" w:cs="Times New Roman"/>
                <w:sz w:val="24"/>
                <w:szCs w:val="24"/>
                <w:shd w:val="clear" w:color="auto" w:fill="FFFFFF"/>
              </w:rPr>
            </w:pPr>
            <w:r w:rsidRPr="00884F8E">
              <w:rPr>
                <w:rFonts w:ascii="Times New Roman" w:hAnsi="Times New Roman" w:cs="Times New Roman"/>
                <w:sz w:val="24"/>
                <w:szCs w:val="24"/>
                <w:shd w:val="clear" w:color="auto" w:fill="FFFFFF"/>
              </w:rPr>
              <w:t xml:space="preserve">— подзаконный акт министерства, государственного комитета, ведомства, адресованный организациям, учреждениям и предприятиям данного министерства (ведомства), изданный в пределах компетенции соответствующего органа на основе и во исполнение законов и постановлений правительства. Это властные волеизъявления государственных органов и других субъектов государственного управления, устанавливающие, изменяющие, отменяющие правовые нормы и изменяющие сферы их действия. </w:t>
            </w:r>
          </w:p>
          <w:p w:rsidR="0014422C" w:rsidRPr="00884F8E" w:rsidRDefault="0014422C" w:rsidP="00575CF6">
            <w:pPr>
              <w:jc w:val="both"/>
              <w:rPr>
                <w:rFonts w:ascii="Times New Roman" w:hAnsi="Times New Roman" w:cs="Times New Roman"/>
                <w:sz w:val="24"/>
                <w:szCs w:val="24"/>
                <w:shd w:val="clear" w:color="auto" w:fill="FFFFFF"/>
              </w:rPr>
            </w:pPr>
            <w:r w:rsidRPr="00884F8E">
              <w:rPr>
                <w:rFonts w:ascii="Times New Roman" w:hAnsi="Times New Roman" w:cs="Times New Roman"/>
                <w:sz w:val="24"/>
                <w:szCs w:val="24"/>
                <w:shd w:val="clear" w:color="auto" w:fill="FFFFFF"/>
              </w:rPr>
              <w:t>Несмотря на усиливающееся влияние роли закона в системе законодательства, массив ведомственных нормативных актов остается достаточно значительным.</w:t>
            </w:r>
          </w:p>
          <w:p w:rsidR="0014422C" w:rsidRPr="00884F8E" w:rsidRDefault="0014422C" w:rsidP="00575CF6">
            <w:pPr>
              <w:jc w:val="both"/>
              <w:rPr>
                <w:rFonts w:ascii="Times New Roman" w:hAnsi="Times New Roman" w:cs="Times New Roman"/>
                <w:sz w:val="24"/>
                <w:szCs w:val="24"/>
                <w:shd w:val="clear" w:color="auto" w:fill="FFFFFF"/>
              </w:rPr>
            </w:pPr>
            <w:r w:rsidRPr="00884F8E">
              <w:rPr>
                <w:rFonts w:ascii="Times New Roman" w:hAnsi="Times New Roman" w:cs="Times New Roman"/>
                <w:sz w:val="24"/>
                <w:szCs w:val="24"/>
                <w:shd w:val="clear" w:color="auto" w:fill="FFFFFF"/>
              </w:rPr>
              <w:t xml:space="preserve">Ведомственные акты действуют в форме устных велений или документов, содержащих соответствующие веления (предписания). </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2060"/>
                <w:sz w:val="24"/>
                <w:szCs w:val="24"/>
                <w:shd w:val="clear" w:color="auto" w:fill="FFFFFF"/>
              </w:rPr>
              <w:t xml:space="preserve">Элементарные начала общей теории права: учеб. пособие для вузов / под общей ред. д-ра </w:t>
            </w:r>
            <w:proofErr w:type="spellStart"/>
            <w:r w:rsidRPr="00884F8E">
              <w:rPr>
                <w:rFonts w:ascii="Times New Roman" w:hAnsi="Times New Roman" w:cs="Times New Roman"/>
                <w:color w:val="002060"/>
                <w:sz w:val="24"/>
                <w:szCs w:val="24"/>
                <w:shd w:val="clear" w:color="auto" w:fill="FFFFFF"/>
              </w:rPr>
              <w:t>юрид</w:t>
            </w:r>
            <w:proofErr w:type="spellEnd"/>
            <w:r w:rsidRPr="00884F8E">
              <w:rPr>
                <w:rFonts w:ascii="Times New Roman" w:hAnsi="Times New Roman" w:cs="Times New Roman"/>
                <w:color w:val="002060"/>
                <w:sz w:val="24"/>
                <w:szCs w:val="24"/>
                <w:shd w:val="clear" w:color="auto" w:fill="FFFFFF"/>
              </w:rPr>
              <w:t xml:space="preserve">. наук, проф. В. И. </w:t>
            </w:r>
            <w:proofErr w:type="spellStart"/>
            <w:r w:rsidRPr="00884F8E">
              <w:rPr>
                <w:rFonts w:ascii="Times New Roman" w:hAnsi="Times New Roman" w:cs="Times New Roman"/>
                <w:color w:val="002060"/>
                <w:sz w:val="24"/>
                <w:szCs w:val="24"/>
                <w:shd w:val="clear" w:color="auto" w:fill="FFFFFF"/>
              </w:rPr>
              <w:t>Червонюка</w:t>
            </w:r>
            <w:proofErr w:type="spellEnd"/>
            <w:r w:rsidRPr="00884F8E">
              <w:rPr>
                <w:rFonts w:ascii="Times New Roman" w:hAnsi="Times New Roman" w:cs="Times New Roman"/>
                <w:color w:val="002060"/>
                <w:sz w:val="24"/>
                <w:szCs w:val="24"/>
                <w:shd w:val="clear" w:color="auto" w:fill="FFFFFF"/>
              </w:rPr>
              <w:t xml:space="preserve">. — Право и закон, М.: </w:t>
            </w:r>
            <w:proofErr w:type="spellStart"/>
            <w:r w:rsidRPr="00884F8E">
              <w:rPr>
                <w:rFonts w:ascii="Times New Roman" w:hAnsi="Times New Roman" w:cs="Times New Roman"/>
                <w:color w:val="002060"/>
                <w:sz w:val="24"/>
                <w:szCs w:val="24"/>
                <w:shd w:val="clear" w:color="auto" w:fill="FFFFFF"/>
              </w:rPr>
              <w:t>КолосС</w:t>
            </w:r>
            <w:proofErr w:type="spellEnd"/>
            <w:r w:rsidRPr="00884F8E">
              <w:rPr>
                <w:rFonts w:ascii="Times New Roman" w:hAnsi="Times New Roman" w:cs="Times New Roman"/>
                <w:color w:val="002060"/>
                <w:sz w:val="24"/>
                <w:szCs w:val="24"/>
                <w:shd w:val="clear" w:color="auto" w:fill="FFFFFF"/>
              </w:rPr>
              <w:t>, 2003. — 544 с.</w:t>
            </w:r>
          </w:p>
        </w:tc>
      </w:tr>
      <w:tr w:rsidR="0014422C" w:rsidRPr="003857AC" w:rsidTr="00575CF6">
        <w:tc>
          <w:tcPr>
            <w:tcW w:w="534" w:type="dxa"/>
          </w:tcPr>
          <w:p w:rsidR="0014422C" w:rsidRPr="00FA603B" w:rsidRDefault="0014422C" w:rsidP="00575CF6">
            <w:pPr>
              <w:pStyle w:val="a6"/>
              <w:numPr>
                <w:ilvl w:val="0"/>
                <w:numId w:val="6"/>
              </w:numPr>
              <w:tabs>
                <w:tab w:val="left" w:pos="993"/>
              </w:tabs>
              <w:ind w:left="142" w:right="8539" w:hanging="218"/>
              <w:rPr>
                <w:rStyle w:val="a7"/>
                <w:color w:val="000000"/>
                <w:sz w:val="28"/>
                <w:szCs w:val="28"/>
                <w:shd w:val="clear" w:color="auto" w:fill="FFFFFF"/>
              </w:rPr>
            </w:pPr>
          </w:p>
        </w:tc>
        <w:tc>
          <w:tcPr>
            <w:tcW w:w="2127" w:type="dxa"/>
          </w:tcPr>
          <w:p w:rsidR="0014422C" w:rsidRPr="00AA386C" w:rsidRDefault="0014422C" w:rsidP="00575CF6">
            <w:pPr>
              <w:ind w:left="-76"/>
              <w:rPr>
                <w:rFonts w:ascii="Times New Roman" w:hAnsi="Times New Roman" w:cs="Times New Roman"/>
                <w:sz w:val="28"/>
                <w:szCs w:val="28"/>
              </w:rPr>
            </w:pPr>
            <w:r w:rsidRPr="00DC6AF9">
              <w:rPr>
                <w:rStyle w:val="a7"/>
                <w:rFonts w:ascii="Times New Roman" w:hAnsi="Times New Roman" w:cs="Times New Roman"/>
                <w:color w:val="000000"/>
                <w:sz w:val="28"/>
                <w:szCs w:val="28"/>
                <w:shd w:val="clear" w:color="auto" w:fill="FFFFFF"/>
              </w:rPr>
              <w:t>Муниципальные правовые акты</w:t>
            </w:r>
          </w:p>
        </w:tc>
        <w:tc>
          <w:tcPr>
            <w:tcW w:w="7374" w:type="dxa"/>
          </w:tcPr>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В систему муниципальных правовых актов входят:</w:t>
            </w:r>
          </w:p>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1) устав муниципального образования, правовые акты, принятые на местном референдуме (сходе граждан);</w:t>
            </w:r>
          </w:p>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2) нормативные и иные правовые акты представительного органа муниципального образования;</w:t>
            </w:r>
          </w:p>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color w:val="002060"/>
                <w:sz w:val="24"/>
                <w:szCs w:val="24"/>
                <w:lang w:eastAsia="ru-RU"/>
              </w:rPr>
              <w:t>Федеральный закон "Об общих принципах организации местного самоуправления в РФ" (закон о МСУ) от 06.10.2003 N 131-ФЗ</w:t>
            </w:r>
          </w:p>
        </w:tc>
      </w:tr>
      <w:tr w:rsidR="0014422C" w:rsidRPr="00C71703" w:rsidTr="00575CF6">
        <w:tc>
          <w:tcPr>
            <w:tcW w:w="534" w:type="dxa"/>
          </w:tcPr>
          <w:p w:rsidR="0014422C" w:rsidRPr="00FA603B" w:rsidRDefault="0014422C" w:rsidP="00575CF6">
            <w:pPr>
              <w:pStyle w:val="a6"/>
              <w:numPr>
                <w:ilvl w:val="0"/>
                <w:numId w:val="6"/>
              </w:numPr>
              <w:tabs>
                <w:tab w:val="left" w:pos="993"/>
              </w:tabs>
              <w:ind w:left="142" w:right="8539" w:hanging="218"/>
              <w:rPr>
                <w:b/>
                <w:sz w:val="28"/>
              </w:rPr>
            </w:pPr>
          </w:p>
        </w:tc>
        <w:tc>
          <w:tcPr>
            <w:tcW w:w="2127" w:type="dxa"/>
          </w:tcPr>
          <w:p w:rsidR="0014422C" w:rsidRPr="00AA386C" w:rsidRDefault="0014422C" w:rsidP="00575CF6">
            <w:pPr>
              <w:ind w:left="-76"/>
              <w:rPr>
                <w:rFonts w:ascii="Times New Roman" w:hAnsi="Times New Roman" w:cs="Times New Roman"/>
                <w:b/>
                <w:sz w:val="28"/>
              </w:rPr>
            </w:pPr>
            <w:r w:rsidRPr="00AA386C">
              <w:rPr>
                <w:rFonts w:ascii="Times New Roman" w:hAnsi="Times New Roman" w:cs="Times New Roman"/>
                <w:b/>
                <w:sz w:val="28"/>
              </w:rPr>
              <w:t>Устав муниципального образования</w:t>
            </w:r>
          </w:p>
        </w:tc>
        <w:tc>
          <w:tcPr>
            <w:tcW w:w="7374" w:type="dxa"/>
          </w:tcPr>
          <w:p w:rsidR="0014422C" w:rsidRPr="00884F8E" w:rsidRDefault="0014422C" w:rsidP="00575CF6">
            <w:pPr>
              <w:jc w:val="both"/>
              <w:rPr>
                <w:rStyle w:val="apple-converted-space"/>
                <w:rFonts w:ascii="Times New Roman" w:hAnsi="Times New Roman" w:cs="Times New Roman"/>
                <w:color w:val="000000"/>
                <w:sz w:val="24"/>
                <w:szCs w:val="24"/>
              </w:rPr>
            </w:pPr>
            <w:r w:rsidRPr="00884F8E">
              <w:rPr>
                <w:rStyle w:val="apple-converted-space"/>
                <w:rFonts w:ascii="Times New Roman" w:hAnsi="Times New Roman" w:cs="Times New Roman"/>
                <w:color w:val="000000"/>
                <w:sz w:val="24"/>
                <w:szCs w:val="24"/>
              </w:rPr>
              <w:t>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4422C" w:rsidRPr="00884F8E" w:rsidRDefault="0014422C" w:rsidP="00575CF6">
            <w:pPr>
              <w:jc w:val="both"/>
              <w:rPr>
                <w:rStyle w:val="apple-converted-space"/>
                <w:rFonts w:ascii="Times New Roman" w:hAnsi="Times New Roman" w:cs="Times New Roman"/>
                <w:color w:val="000000"/>
                <w:sz w:val="24"/>
                <w:szCs w:val="24"/>
              </w:rPr>
            </w:pPr>
            <w:r w:rsidRPr="00884F8E">
              <w:rPr>
                <w:rStyle w:val="apple-converted-space"/>
                <w:rFonts w:ascii="Times New Roman" w:hAnsi="Times New Roman" w:cs="Times New Roman"/>
                <w:color w:val="000000"/>
                <w:sz w:val="24"/>
                <w:szCs w:val="24"/>
              </w:rPr>
              <w:t xml:space="preserve">Иные муниципальные правовые акты не должны противоречить уставу муниципального образования и правовым актам, принятым на </w:t>
            </w:r>
            <w:r w:rsidRPr="00884F8E">
              <w:rPr>
                <w:rStyle w:val="apple-converted-space"/>
                <w:rFonts w:ascii="Times New Roman" w:hAnsi="Times New Roman" w:cs="Times New Roman"/>
                <w:color w:val="000000"/>
                <w:sz w:val="24"/>
                <w:szCs w:val="24"/>
              </w:rPr>
              <w:lastRenderedPageBreak/>
              <w:t>местном референдуме (сходе граждан).</w:t>
            </w:r>
          </w:p>
          <w:p w:rsidR="0014422C" w:rsidRPr="00884F8E" w:rsidRDefault="0014422C" w:rsidP="00575CF6">
            <w:pPr>
              <w:jc w:val="both"/>
              <w:rPr>
                <w:rFonts w:ascii="Times New Roman" w:hAnsi="Times New Roman" w:cs="Times New Roman"/>
                <w:color w:val="000000"/>
                <w:sz w:val="24"/>
                <w:szCs w:val="24"/>
              </w:rPr>
            </w:pPr>
            <w:r w:rsidRPr="00884F8E">
              <w:rPr>
                <w:rFonts w:ascii="Times New Roman" w:hAnsi="Times New Roman" w:cs="Times New Roman"/>
                <w:color w:val="002060"/>
                <w:sz w:val="24"/>
                <w:szCs w:val="24"/>
                <w:lang w:eastAsia="ru-RU"/>
              </w:rPr>
              <w:t>Федеральный закон "Об общих принципах организации местного самоуправления в РФ" (закон о МСУ) от 06.10.2003 N 131-ФЗ</w:t>
            </w:r>
          </w:p>
        </w:tc>
      </w:tr>
      <w:tr w:rsidR="0014422C" w:rsidRPr="00C71703" w:rsidTr="00575CF6">
        <w:tc>
          <w:tcPr>
            <w:tcW w:w="534" w:type="dxa"/>
          </w:tcPr>
          <w:p w:rsidR="0014422C" w:rsidRPr="00FA603B" w:rsidRDefault="0014422C" w:rsidP="00575CF6">
            <w:pPr>
              <w:pStyle w:val="a6"/>
              <w:numPr>
                <w:ilvl w:val="0"/>
                <w:numId w:val="6"/>
              </w:numPr>
              <w:tabs>
                <w:tab w:val="left" w:pos="993"/>
              </w:tabs>
              <w:ind w:left="142" w:right="8539" w:hanging="218"/>
              <w:rPr>
                <w:rStyle w:val="a7"/>
                <w:color w:val="000000"/>
                <w:sz w:val="28"/>
                <w:szCs w:val="28"/>
              </w:rPr>
            </w:pPr>
          </w:p>
        </w:tc>
        <w:tc>
          <w:tcPr>
            <w:tcW w:w="2127" w:type="dxa"/>
          </w:tcPr>
          <w:p w:rsidR="0014422C" w:rsidRPr="00AA386C" w:rsidRDefault="0014422C" w:rsidP="00575CF6">
            <w:pPr>
              <w:ind w:left="-76"/>
              <w:rPr>
                <w:rStyle w:val="a7"/>
                <w:rFonts w:ascii="Times New Roman" w:hAnsi="Times New Roman" w:cs="Times New Roman"/>
                <w:color w:val="000000"/>
                <w:sz w:val="28"/>
                <w:szCs w:val="28"/>
              </w:rPr>
            </w:pPr>
            <w:r w:rsidRPr="00AA386C">
              <w:rPr>
                <w:rStyle w:val="a7"/>
                <w:rFonts w:ascii="Times New Roman" w:hAnsi="Times New Roman" w:cs="Times New Roman"/>
                <w:color w:val="000000"/>
                <w:sz w:val="28"/>
                <w:szCs w:val="28"/>
              </w:rPr>
              <w:t>Постановления главы местной администрации</w:t>
            </w:r>
          </w:p>
        </w:tc>
        <w:tc>
          <w:tcPr>
            <w:tcW w:w="7374" w:type="dxa"/>
          </w:tcPr>
          <w:p w:rsidR="0014422C" w:rsidRPr="00884F8E" w:rsidRDefault="0014422C" w:rsidP="00575CF6">
            <w:pPr>
              <w:jc w:val="both"/>
              <w:rPr>
                <w:rStyle w:val="a7"/>
                <w:rFonts w:ascii="Times New Roman" w:hAnsi="Times New Roman" w:cs="Times New Roman"/>
                <w:b w:val="0"/>
                <w:color w:val="000000"/>
                <w:sz w:val="24"/>
                <w:szCs w:val="24"/>
              </w:rPr>
            </w:pPr>
            <w:r w:rsidRPr="00884F8E">
              <w:rPr>
                <w:rStyle w:val="a7"/>
                <w:rFonts w:ascii="Times New Roman" w:hAnsi="Times New Roman" w:cs="Times New Roman"/>
                <w:b w:val="0"/>
                <w:color w:val="000000"/>
                <w:sz w:val="24"/>
                <w:szCs w:val="24"/>
              </w:rPr>
              <w:t>Глава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4422C" w:rsidRPr="00884F8E" w:rsidRDefault="0014422C" w:rsidP="00575CF6">
            <w:pPr>
              <w:jc w:val="both"/>
              <w:rPr>
                <w:rStyle w:val="a7"/>
                <w:rFonts w:ascii="Times New Roman" w:hAnsi="Times New Roman" w:cs="Times New Roman"/>
                <w:b w:val="0"/>
                <w:bCs w:val="0"/>
                <w:color w:val="002060"/>
                <w:sz w:val="24"/>
                <w:szCs w:val="24"/>
                <w:lang w:eastAsia="ru-RU"/>
              </w:rPr>
            </w:pPr>
            <w:r w:rsidRPr="00884F8E">
              <w:rPr>
                <w:rFonts w:ascii="Times New Roman" w:hAnsi="Times New Roman" w:cs="Times New Roman"/>
                <w:color w:val="002060"/>
                <w:sz w:val="24"/>
                <w:szCs w:val="24"/>
                <w:lang w:eastAsia="ru-RU"/>
              </w:rPr>
              <w:t>Федеральный закон "Об общих принципах организации местного самоуправления в РФ" (закон о МСУ) от 06.10.2003 N 131-ФЗ</w:t>
            </w:r>
          </w:p>
        </w:tc>
      </w:tr>
      <w:tr w:rsidR="0014422C" w:rsidTr="00575CF6">
        <w:tc>
          <w:tcPr>
            <w:tcW w:w="534" w:type="dxa"/>
          </w:tcPr>
          <w:p w:rsidR="0014422C" w:rsidRPr="00FA603B" w:rsidRDefault="0014422C" w:rsidP="00575CF6">
            <w:pPr>
              <w:pStyle w:val="a6"/>
              <w:numPr>
                <w:ilvl w:val="0"/>
                <w:numId w:val="6"/>
              </w:numPr>
              <w:tabs>
                <w:tab w:val="left" w:pos="993"/>
              </w:tabs>
              <w:ind w:left="142" w:right="8539" w:hanging="218"/>
              <w:rPr>
                <w:rStyle w:val="a7"/>
                <w:color w:val="000000"/>
                <w:sz w:val="28"/>
                <w:szCs w:val="28"/>
              </w:rPr>
            </w:pPr>
          </w:p>
        </w:tc>
        <w:tc>
          <w:tcPr>
            <w:tcW w:w="2127" w:type="dxa"/>
          </w:tcPr>
          <w:p w:rsidR="0014422C" w:rsidRPr="00AA386C" w:rsidRDefault="0014422C" w:rsidP="00575CF6">
            <w:pPr>
              <w:ind w:left="-76"/>
              <w:rPr>
                <w:rStyle w:val="a7"/>
                <w:rFonts w:ascii="Times New Roman" w:hAnsi="Times New Roman" w:cs="Times New Roman"/>
                <w:color w:val="000000"/>
                <w:sz w:val="28"/>
                <w:szCs w:val="28"/>
              </w:rPr>
            </w:pPr>
            <w:r>
              <w:rPr>
                <w:rStyle w:val="a7"/>
                <w:rFonts w:ascii="Times New Roman" w:hAnsi="Times New Roman" w:cs="Times New Roman"/>
                <w:color w:val="000000"/>
                <w:sz w:val="28"/>
                <w:szCs w:val="28"/>
              </w:rPr>
              <w:t>Соглашения</w:t>
            </w:r>
            <w:r w:rsidRPr="00AA386C">
              <w:rPr>
                <w:rStyle w:val="a7"/>
                <w:rFonts w:ascii="Times New Roman" w:hAnsi="Times New Roman" w:cs="Times New Roman"/>
                <w:color w:val="000000"/>
                <w:sz w:val="28"/>
                <w:szCs w:val="28"/>
              </w:rPr>
              <w:t xml:space="preserve"> </w:t>
            </w:r>
          </w:p>
        </w:tc>
        <w:tc>
          <w:tcPr>
            <w:tcW w:w="7374" w:type="dxa"/>
          </w:tcPr>
          <w:p w:rsidR="0014422C" w:rsidRPr="00884F8E" w:rsidRDefault="0014422C" w:rsidP="00575CF6">
            <w:pPr>
              <w:jc w:val="both"/>
              <w:rPr>
                <w:rStyle w:val="a7"/>
                <w:rFonts w:ascii="Times New Roman" w:hAnsi="Times New Roman" w:cs="Times New Roman"/>
                <w:b w:val="0"/>
                <w:sz w:val="24"/>
                <w:szCs w:val="24"/>
              </w:rPr>
            </w:pPr>
            <w:r w:rsidRPr="00884F8E">
              <w:rPr>
                <w:rStyle w:val="a7"/>
                <w:rFonts w:ascii="Times New Roman" w:hAnsi="Times New Roman" w:cs="Times New Roman"/>
                <w:b w:val="0"/>
                <w:sz w:val="24"/>
                <w:szCs w:val="24"/>
              </w:rPr>
              <w:t>-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14422C" w:rsidRPr="00884F8E" w:rsidRDefault="0014422C" w:rsidP="00575CF6">
            <w:pPr>
              <w:jc w:val="both"/>
              <w:rPr>
                <w:rStyle w:val="a7"/>
                <w:rFonts w:ascii="Times New Roman" w:hAnsi="Times New Roman" w:cs="Times New Roman"/>
                <w:b w:val="0"/>
                <w:sz w:val="24"/>
                <w:szCs w:val="24"/>
              </w:rPr>
            </w:pPr>
            <w:r w:rsidRPr="00884F8E">
              <w:rPr>
                <w:rStyle w:val="a7"/>
                <w:rFonts w:ascii="Times New Roman" w:hAnsi="Times New Roman" w:cs="Times New Roman"/>
                <w:b w:val="0"/>
                <w:sz w:val="24"/>
                <w:szCs w:val="24"/>
              </w:rPr>
              <w:t>По договоренности сторон, участвующих в коллективных переговорах, соглашения могут быть двусторонними и трехсторонними.</w:t>
            </w:r>
          </w:p>
          <w:p w:rsidR="0014422C" w:rsidRPr="00884F8E" w:rsidRDefault="0014422C" w:rsidP="00575CF6">
            <w:pPr>
              <w:jc w:val="both"/>
              <w:rPr>
                <w:rStyle w:val="a7"/>
                <w:rFonts w:ascii="Times New Roman" w:hAnsi="Times New Roman" w:cs="Times New Roman"/>
                <w:b w:val="0"/>
                <w:sz w:val="24"/>
                <w:szCs w:val="24"/>
              </w:rPr>
            </w:pPr>
            <w:r w:rsidRPr="00884F8E">
              <w:rPr>
                <w:rStyle w:val="a7"/>
                <w:rFonts w:ascii="Times New Roman" w:hAnsi="Times New Roman" w:cs="Times New Roman"/>
                <w:b w:val="0"/>
                <w:sz w:val="24"/>
                <w:szCs w:val="24"/>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14422C" w:rsidRPr="00884F8E" w:rsidRDefault="0014422C" w:rsidP="00575CF6">
            <w:pPr>
              <w:jc w:val="both"/>
              <w:rPr>
                <w:rStyle w:val="a7"/>
                <w:rFonts w:ascii="Times New Roman" w:hAnsi="Times New Roman" w:cs="Times New Roman"/>
                <w:b w:val="0"/>
                <w:i/>
                <w:sz w:val="24"/>
                <w:szCs w:val="24"/>
              </w:rPr>
            </w:pPr>
            <w:r w:rsidRPr="00884F8E">
              <w:rPr>
                <w:rStyle w:val="a7"/>
                <w:rFonts w:ascii="Times New Roman" w:hAnsi="Times New Roman" w:cs="Times New Roman"/>
                <w:b w:val="0"/>
                <w:i/>
                <w:sz w:val="24"/>
                <w:szCs w:val="24"/>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14422C" w:rsidRPr="00884F8E" w:rsidRDefault="0014422C" w:rsidP="00575CF6">
            <w:pPr>
              <w:jc w:val="both"/>
              <w:rPr>
                <w:rStyle w:val="a7"/>
                <w:rFonts w:ascii="Times New Roman" w:hAnsi="Times New Roman" w:cs="Times New Roman"/>
                <w:b w:val="0"/>
                <w:sz w:val="24"/>
                <w:szCs w:val="24"/>
              </w:rPr>
            </w:pPr>
            <w:r w:rsidRPr="00884F8E">
              <w:rPr>
                <w:rStyle w:val="a7"/>
                <w:rFonts w:ascii="Times New Roman" w:hAnsi="Times New Roman" w:cs="Times New Roman"/>
                <w:b w:val="0"/>
                <w:sz w:val="24"/>
                <w:szCs w:val="24"/>
              </w:rP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rsidR="0014422C" w:rsidRPr="00884F8E" w:rsidRDefault="0014422C" w:rsidP="00575CF6">
            <w:pPr>
              <w:jc w:val="both"/>
              <w:rPr>
                <w:rStyle w:val="a7"/>
                <w:rFonts w:ascii="Times New Roman" w:hAnsi="Times New Roman" w:cs="Times New Roman"/>
                <w:b w:val="0"/>
                <w:sz w:val="24"/>
                <w:szCs w:val="24"/>
              </w:rPr>
            </w:pPr>
            <w:r w:rsidRPr="00884F8E">
              <w:rPr>
                <w:rStyle w:val="a7"/>
                <w:rFonts w:ascii="Times New Roman" w:hAnsi="Times New Roman" w:cs="Times New Roman"/>
                <w:b w:val="0"/>
                <w:sz w:val="24"/>
                <w:szCs w:val="24"/>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14422C" w:rsidRPr="00884F8E" w:rsidRDefault="0014422C" w:rsidP="00575CF6">
            <w:pPr>
              <w:jc w:val="both"/>
              <w:rPr>
                <w:rStyle w:val="a7"/>
                <w:rFonts w:ascii="Times New Roman" w:hAnsi="Times New Roman" w:cs="Times New Roman"/>
                <w:b w:val="0"/>
                <w:sz w:val="24"/>
                <w:szCs w:val="24"/>
              </w:rPr>
            </w:pPr>
            <w:r w:rsidRPr="00884F8E">
              <w:rPr>
                <w:rStyle w:val="a7"/>
                <w:rFonts w:ascii="Times New Roman" w:hAnsi="Times New Roman" w:cs="Times New Roman"/>
                <w:b w:val="0"/>
                <w:sz w:val="24"/>
                <w:szCs w:val="24"/>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14422C" w:rsidRPr="00884F8E" w:rsidRDefault="0014422C" w:rsidP="00575CF6">
            <w:pPr>
              <w:jc w:val="both"/>
              <w:rPr>
                <w:rStyle w:val="a7"/>
                <w:rFonts w:ascii="Times New Roman" w:hAnsi="Times New Roman" w:cs="Times New Roman"/>
                <w:b w:val="0"/>
                <w:sz w:val="24"/>
                <w:szCs w:val="24"/>
              </w:rPr>
            </w:pPr>
            <w:r w:rsidRPr="00884F8E">
              <w:rPr>
                <w:rStyle w:val="a7"/>
                <w:rFonts w:ascii="Times New Roman" w:hAnsi="Times New Roman" w:cs="Times New Roman"/>
                <w:b w:val="0"/>
                <w:sz w:val="24"/>
                <w:szCs w:val="24"/>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14422C" w:rsidRPr="00884F8E" w:rsidRDefault="0014422C" w:rsidP="00575CF6">
            <w:pPr>
              <w:jc w:val="both"/>
              <w:rPr>
                <w:rStyle w:val="a7"/>
                <w:rFonts w:ascii="Times New Roman" w:hAnsi="Times New Roman" w:cs="Times New Roman"/>
                <w:b w:val="0"/>
                <w:sz w:val="24"/>
                <w:szCs w:val="24"/>
              </w:rPr>
            </w:pPr>
            <w:r w:rsidRPr="00884F8E">
              <w:rPr>
                <w:rStyle w:val="a7"/>
                <w:rFonts w:ascii="Times New Roman" w:hAnsi="Times New Roman" w:cs="Times New Roman"/>
                <w:b w:val="0"/>
                <w:sz w:val="24"/>
                <w:szCs w:val="24"/>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14422C" w:rsidRPr="00884F8E" w:rsidRDefault="0014422C" w:rsidP="00575CF6">
            <w:pPr>
              <w:jc w:val="both"/>
              <w:rPr>
                <w:rStyle w:val="a7"/>
                <w:rFonts w:ascii="Times New Roman" w:hAnsi="Times New Roman" w:cs="Times New Roman"/>
                <w:b w:val="0"/>
                <w:sz w:val="24"/>
                <w:szCs w:val="24"/>
              </w:rPr>
            </w:pPr>
            <w:r w:rsidRPr="00884F8E">
              <w:rPr>
                <w:rStyle w:val="a7"/>
                <w:rFonts w:ascii="Times New Roman" w:hAnsi="Times New Roman" w:cs="Times New Roman"/>
                <w:b w:val="0"/>
                <w:sz w:val="24"/>
                <w:szCs w:val="24"/>
              </w:rPr>
              <w:t xml:space="preserve">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w:t>
            </w:r>
            <w:r w:rsidRPr="00884F8E">
              <w:rPr>
                <w:rStyle w:val="a7"/>
                <w:rFonts w:ascii="Times New Roman" w:hAnsi="Times New Roman" w:cs="Times New Roman"/>
                <w:b w:val="0"/>
                <w:sz w:val="24"/>
                <w:szCs w:val="24"/>
              </w:rPr>
              <w:lastRenderedPageBreak/>
              <w:t>иных непосредственно связанных с ними отношений.</w:t>
            </w:r>
          </w:p>
          <w:p w:rsidR="0014422C" w:rsidRPr="00884F8E" w:rsidRDefault="0014422C" w:rsidP="00575CF6">
            <w:pPr>
              <w:jc w:val="both"/>
              <w:rPr>
                <w:rStyle w:val="a7"/>
                <w:rFonts w:ascii="Times New Roman" w:hAnsi="Times New Roman" w:cs="Times New Roman"/>
                <w:b w:val="0"/>
                <w:sz w:val="24"/>
                <w:szCs w:val="24"/>
              </w:rPr>
            </w:pPr>
            <w:r w:rsidRPr="00884F8E">
              <w:rPr>
                <w:rStyle w:val="a7"/>
                <w:rFonts w:ascii="Times New Roman" w:hAnsi="Times New Roman" w:cs="Times New Roman"/>
                <w:b w:val="0"/>
                <w:sz w:val="24"/>
                <w:szCs w:val="24"/>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14422C" w:rsidRPr="00884F8E" w:rsidRDefault="0014422C" w:rsidP="00575CF6">
            <w:pPr>
              <w:jc w:val="both"/>
              <w:rPr>
                <w:rStyle w:val="a7"/>
                <w:rFonts w:ascii="Times New Roman" w:hAnsi="Times New Roman" w:cs="Times New Roman"/>
                <w:b w:val="0"/>
                <w:color w:val="000000"/>
                <w:sz w:val="24"/>
                <w:szCs w:val="24"/>
              </w:rPr>
            </w:pPr>
            <w:r w:rsidRPr="00884F8E">
              <w:rPr>
                <w:rStyle w:val="a7"/>
                <w:rFonts w:ascii="Times New Roman" w:hAnsi="Times New Roman" w:cs="Times New Roman"/>
                <w:b w:val="0"/>
                <w:color w:val="002060"/>
                <w:sz w:val="24"/>
                <w:szCs w:val="24"/>
              </w:rPr>
              <w:t>"Трудовой кодекс Российской Федерации" от 30.12.2001 N 197-ФЗ (ред. от 13.07.2015</w:t>
            </w:r>
          </w:p>
        </w:tc>
      </w:tr>
      <w:tr w:rsidR="0014422C" w:rsidTr="00575CF6">
        <w:tc>
          <w:tcPr>
            <w:tcW w:w="534" w:type="dxa"/>
          </w:tcPr>
          <w:p w:rsidR="0014422C" w:rsidRPr="00FA603B" w:rsidRDefault="0014422C" w:rsidP="00575CF6">
            <w:pPr>
              <w:pStyle w:val="a6"/>
              <w:numPr>
                <w:ilvl w:val="0"/>
                <w:numId w:val="6"/>
              </w:numPr>
              <w:tabs>
                <w:tab w:val="left" w:pos="993"/>
              </w:tabs>
              <w:ind w:left="142" w:right="8539" w:hanging="218"/>
              <w:rPr>
                <w:b/>
                <w:color w:val="000000"/>
                <w:sz w:val="28"/>
                <w:szCs w:val="28"/>
                <w:shd w:val="clear" w:color="auto" w:fill="FFFFFF"/>
              </w:rPr>
            </w:pPr>
          </w:p>
        </w:tc>
        <w:tc>
          <w:tcPr>
            <w:tcW w:w="2127" w:type="dxa"/>
          </w:tcPr>
          <w:p w:rsidR="0014422C" w:rsidRPr="00AA386C" w:rsidRDefault="0014422C" w:rsidP="00575CF6">
            <w:pPr>
              <w:ind w:left="-76"/>
              <w:rPr>
                <w:rStyle w:val="a7"/>
                <w:rFonts w:ascii="Times New Roman" w:hAnsi="Times New Roman" w:cs="Times New Roman"/>
                <w:b w:val="0"/>
                <w:color w:val="000000"/>
                <w:sz w:val="28"/>
                <w:szCs w:val="28"/>
              </w:rPr>
            </w:pPr>
            <w:r>
              <w:rPr>
                <w:rFonts w:ascii="Times New Roman" w:hAnsi="Times New Roman" w:cs="Times New Roman"/>
                <w:b/>
                <w:color w:val="000000"/>
                <w:sz w:val="28"/>
                <w:szCs w:val="28"/>
                <w:shd w:val="clear" w:color="auto" w:fill="FFFFFF"/>
              </w:rPr>
              <w:t xml:space="preserve">Локальные нормативно-правовые </w:t>
            </w:r>
            <w:r w:rsidRPr="00AA386C">
              <w:rPr>
                <w:rFonts w:ascii="Times New Roman" w:hAnsi="Times New Roman" w:cs="Times New Roman"/>
                <w:b/>
                <w:color w:val="000000"/>
                <w:sz w:val="28"/>
                <w:szCs w:val="28"/>
                <w:shd w:val="clear" w:color="auto" w:fill="FFFFFF"/>
              </w:rPr>
              <w:t>акт</w:t>
            </w:r>
            <w:r>
              <w:rPr>
                <w:rFonts w:ascii="Times New Roman" w:hAnsi="Times New Roman" w:cs="Times New Roman"/>
                <w:b/>
                <w:color w:val="000000"/>
                <w:sz w:val="28"/>
                <w:szCs w:val="28"/>
                <w:shd w:val="clear" w:color="auto" w:fill="FFFFFF"/>
              </w:rPr>
              <w:t>ы</w:t>
            </w:r>
          </w:p>
        </w:tc>
        <w:tc>
          <w:tcPr>
            <w:tcW w:w="7374" w:type="dxa"/>
          </w:tcPr>
          <w:p w:rsidR="0014422C" w:rsidRPr="00884F8E" w:rsidRDefault="0014422C" w:rsidP="00575CF6">
            <w:pPr>
              <w:jc w:val="both"/>
              <w:rPr>
                <w:rStyle w:val="a7"/>
                <w:rFonts w:ascii="Times New Roman" w:hAnsi="Times New Roman" w:cs="Times New Roman"/>
                <w:b w:val="0"/>
                <w:color w:val="000000"/>
                <w:sz w:val="24"/>
                <w:szCs w:val="24"/>
              </w:rPr>
            </w:pPr>
            <w:r w:rsidRPr="00884F8E">
              <w:rPr>
                <w:rStyle w:val="a7"/>
                <w:rFonts w:ascii="Times New Roman" w:hAnsi="Times New Roman" w:cs="Times New Roman"/>
                <w:b w:val="0"/>
                <w:color w:val="000000"/>
                <w:sz w:val="24"/>
                <w:szCs w:val="24"/>
              </w:rPr>
              <w:t xml:space="preserve">— локальные нормативно-правовые акты, содержащие нормы трудового права, принимаемые работодателем в установленном порядке и в пределах своей компетенции. </w:t>
            </w:r>
          </w:p>
          <w:p w:rsidR="0014422C" w:rsidRPr="00884F8E" w:rsidRDefault="0014422C" w:rsidP="00575CF6">
            <w:pPr>
              <w:jc w:val="both"/>
              <w:rPr>
                <w:rStyle w:val="a7"/>
                <w:rFonts w:ascii="Times New Roman" w:hAnsi="Times New Roman" w:cs="Times New Roman"/>
                <w:b w:val="0"/>
                <w:color w:val="000000"/>
                <w:sz w:val="24"/>
                <w:szCs w:val="24"/>
              </w:rPr>
            </w:pPr>
            <w:r w:rsidRPr="00884F8E">
              <w:rPr>
                <w:rStyle w:val="a7"/>
                <w:rFonts w:ascii="Times New Roman" w:hAnsi="Times New Roman" w:cs="Times New Roman"/>
                <w:b w:val="0"/>
                <w:color w:val="000000"/>
                <w:sz w:val="24"/>
                <w:szCs w:val="24"/>
              </w:rPr>
              <w:t>Локальные нормативные правовые акты, содержащие нормы трудового права, не могут ухудшать положение работника по сравнению законодательством РФ, коллективными договорами и соглашениями (ч.4 ст.8 ТК РФ).</w:t>
            </w:r>
          </w:p>
          <w:p w:rsidR="0014422C" w:rsidRPr="00884F8E" w:rsidRDefault="0014422C" w:rsidP="00575CF6">
            <w:pPr>
              <w:jc w:val="both"/>
              <w:rPr>
                <w:rStyle w:val="a7"/>
                <w:rFonts w:ascii="Times New Roman" w:hAnsi="Times New Roman" w:cs="Times New Roman"/>
                <w:b w:val="0"/>
                <w:color w:val="000000"/>
                <w:sz w:val="24"/>
                <w:szCs w:val="24"/>
              </w:rPr>
            </w:pPr>
            <w:r w:rsidRPr="00884F8E">
              <w:rPr>
                <w:rStyle w:val="a7"/>
                <w:rFonts w:ascii="Times New Roman" w:hAnsi="Times New Roman" w:cs="Times New Roman"/>
                <w:b w:val="0"/>
                <w:color w:val="002060"/>
                <w:sz w:val="24"/>
                <w:szCs w:val="24"/>
              </w:rPr>
              <w:t>"Трудовой кодекс Российской Федерации" от 30.12.2001 N 197-ФЗ (ред. от 13.07.2015</w:t>
            </w:r>
          </w:p>
        </w:tc>
      </w:tr>
      <w:tr w:rsidR="0014422C" w:rsidTr="00575CF6">
        <w:tc>
          <w:tcPr>
            <w:tcW w:w="534" w:type="dxa"/>
          </w:tcPr>
          <w:p w:rsidR="0014422C" w:rsidRPr="00FA603B" w:rsidRDefault="0014422C" w:rsidP="00575CF6">
            <w:pPr>
              <w:pStyle w:val="a6"/>
              <w:numPr>
                <w:ilvl w:val="0"/>
                <w:numId w:val="6"/>
              </w:numPr>
              <w:tabs>
                <w:tab w:val="left" w:pos="993"/>
              </w:tabs>
              <w:ind w:left="142" w:right="8539" w:hanging="218"/>
              <w:rPr>
                <w:b/>
                <w:color w:val="000000"/>
                <w:sz w:val="28"/>
                <w:szCs w:val="28"/>
                <w:shd w:val="clear" w:color="auto" w:fill="FFFFFF"/>
              </w:rPr>
            </w:pPr>
          </w:p>
        </w:tc>
        <w:tc>
          <w:tcPr>
            <w:tcW w:w="2127" w:type="dxa"/>
          </w:tcPr>
          <w:p w:rsidR="0014422C" w:rsidRPr="00AA386C" w:rsidRDefault="0014422C" w:rsidP="00575CF6">
            <w:pPr>
              <w:ind w:left="-76"/>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Устав юридического лица</w:t>
            </w:r>
          </w:p>
        </w:tc>
        <w:tc>
          <w:tcPr>
            <w:tcW w:w="7374" w:type="dxa"/>
          </w:tcPr>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 правовой акт, представляющий собой свод правил, установленных государством или организацией, предприятием, регулирующих деятельность этих организаций, предприятий или определенных сфер управления и хозяйственной деятельности (Ветеринарный устав, Строевой устав, Дисциплинарный устав, Устав открытого акционерного общества, Устав общества с ограниченной ответственностью, Устав государственного унитарного предприятия и др.).</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Юридическое лицо действует на основании устава, либо учредительного договора и устава, либо только учредительного договора. Юридическое лицо, не являющееся коммерческой организацией, может действовать на основании общего положения об организациях определенного вида.</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Устав организации утверждается его учредителями (участниками). Юридическое лицо, созданное одним учредителем, действует на основании устава, утвержденного этим учредителем.</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В уставе организации должны определяться: наименование юридического лица, место его нахождения, порядок управления деятельностью, а также содержаться другие сведения, предусмотренные законом для юридических лиц соответствующего вида.</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2060"/>
                <w:sz w:val="24"/>
                <w:szCs w:val="24"/>
                <w:shd w:val="clear" w:color="auto" w:fill="FFFFFF"/>
              </w:rPr>
              <w:t>Гражданский кодекс РФ (ГК РФ) от 30.11.1994 N 51-ФЗ - Часть 1</w:t>
            </w:r>
          </w:p>
        </w:tc>
      </w:tr>
      <w:tr w:rsidR="0014422C" w:rsidRPr="00BD1A36" w:rsidTr="00575CF6">
        <w:tc>
          <w:tcPr>
            <w:tcW w:w="534" w:type="dxa"/>
          </w:tcPr>
          <w:p w:rsidR="0014422C" w:rsidRPr="00FA603B" w:rsidRDefault="0014422C" w:rsidP="00575CF6">
            <w:pPr>
              <w:pStyle w:val="a6"/>
              <w:numPr>
                <w:ilvl w:val="0"/>
                <w:numId w:val="6"/>
              </w:numPr>
              <w:tabs>
                <w:tab w:val="left" w:pos="993"/>
              </w:tabs>
              <w:ind w:left="142" w:right="8539" w:hanging="218"/>
              <w:rPr>
                <w:b/>
                <w:color w:val="000000"/>
                <w:sz w:val="28"/>
                <w:szCs w:val="28"/>
                <w:shd w:val="clear" w:color="auto" w:fill="FFFFFF"/>
              </w:rPr>
            </w:pPr>
          </w:p>
        </w:tc>
        <w:tc>
          <w:tcPr>
            <w:tcW w:w="2127" w:type="dxa"/>
          </w:tcPr>
          <w:p w:rsidR="0014422C" w:rsidRPr="00AA386C" w:rsidRDefault="0014422C" w:rsidP="00575CF6">
            <w:pPr>
              <w:ind w:left="-76"/>
              <w:rPr>
                <w:rFonts w:ascii="Times New Roman" w:hAnsi="Times New Roman" w:cs="Times New Roman"/>
                <w:b/>
                <w:color w:val="000000"/>
                <w:sz w:val="28"/>
                <w:szCs w:val="28"/>
                <w:shd w:val="clear" w:color="auto" w:fill="FFFFFF"/>
              </w:rPr>
            </w:pPr>
            <w:r w:rsidRPr="00AA386C">
              <w:rPr>
                <w:rFonts w:ascii="Times New Roman" w:hAnsi="Times New Roman" w:cs="Times New Roman"/>
                <w:b/>
                <w:color w:val="000000"/>
                <w:sz w:val="28"/>
                <w:szCs w:val="28"/>
                <w:shd w:val="clear" w:color="auto" w:fill="FFFFFF"/>
              </w:rPr>
              <w:t>Положение о подразделениях</w:t>
            </w:r>
          </w:p>
        </w:tc>
        <w:tc>
          <w:tcPr>
            <w:tcW w:w="7374" w:type="dxa"/>
          </w:tcPr>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393939"/>
                <w:sz w:val="24"/>
                <w:szCs w:val="24"/>
              </w:rPr>
              <w:t>документ, в котором определяются: порядок создания (образования) подразделения; правовое положение подразделения в структуре организации; структура подразделения; задачи, функции, права и ответственность подразделения; порядок взаимодействия подразделения с иными структурными единицами организации.</w:t>
            </w:r>
          </w:p>
        </w:tc>
      </w:tr>
      <w:tr w:rsidR="0014422C" w:rsidTr="00575CF6">
        <w:tc>
          <w:tcPr>
            <w:tcW w:w="534" w:type="dxa"/>
          </w:tcPr>
          <w:p w:rsidR="0014422C" w:rsidRPr="00FA603B" w:rsidRDefault="0014422C" w:rsidP="00575CF6">
            <w:pPr>
              <w:pStyle w:val="a6"/>
              <w:numPr>
                <w:ilvl w:val="0"/>
                <w:numId w:val="6"/>
              </w:numPr>
              <w:tabs>
                <w:tab w:val="left" w:pos="993"/>
              </w:tabs>
              <w:ind w:left="142" w:right="8539" w:hanging="218"/>
              <w:rPr>
                <w:b/>
                <w:color w:val="000000"/>
                <w:sz w:val="28"/>
                <w:szCs w:val="28"/>
                <w:shd w:val="clear" w:color="auto" w:fill="FFFFFF"/>
              </w:rPr>
            </w:pPr>
          </w:p>
        </w:tc>
        <w:tc>
          <w:tcPr>
            <w:tcW w:w="2127" w:type="dxa"/>
          </w:tcPr>
          <w:p w:rsidR="0014422C" w:rsidRPr="00AA386C" w:rsidRDefault="0014422C" w:rsidP="00575CF6">
            <w:pPr>
              <w:ind w:left="-76"/>
              <w:rPr>
                <w:rFonts w:ascii="Times New Roman" w:hAnsi="Times New Roman" w:cs="Times New Roman"/>
                <w:b/>
                <w:color w:val="000000"/>
                <w:sz w:val="28"/>
                <w:szCs w:val="28"/>
                <w:shd w:val="clear" w:color="auto" w:fill="FFFFFF"/>
              </w:rPr>
            </w:pPr>
            <w:r w:rsidRPr="00AA386C">
              <w:rPr>
                <w:rFonts w:ascii="Times New Roman" w:hAnsi="Times New Roman" w:cs="Times New Roman"/>
                <w:b/>
                <w:color w:val="000000"/>
                <w:sz w:val="28"/>
                <w:szCs w:val="28"/>
                <w:shd w:val="clear" w:color="auto" w:fill="FFFFFF"/>
              </w:rPr>
              <w:t>Приказ руководителя</w:t>
            </w:r>
          </w:p>
        </w:tc>
        <w:tc>
          <w:tcPr>
            <w:tcW w:w="7374" w:type="dxa"/>
          </w:tcPr>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 вид акта управления, волевое властное официальное распоряжение руководителя, отданное в пределах его должностных полномочий и обязательное для исполнения подчиненными.</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Приказ работник получает от своего непосредственного начальника. Отменить приказ имеет право только начальник, его отдавший, либо вышестоящий начальник.</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 xml:space="preserve">Следует отличать приказ от распоряжения. Последнее как акт управления имеет меньшую силу. </w:t>
            </w:r>
          </w:p>
          <w:p w:rsidR="0014422C" w:rsidRPr="00884F8E" w:rsidRDefault="0014422C" w:rsidP="00575CF6">
            <w:pPr>
              <w:jc w:val="both"/>
              <w:rPr>
                <w:rFonts w:ascii="Times New Roman" w:hAnsi="Times New Roman" w:cs="Times New Roman"/>
                <w:i/>
                <w:color w:val="000000"/>
                <w:sz w:val="24"/>
                <w:szCs w:val="24"/>
                <w:shd w:val="clear" w:color="auto" w:fill="FFFFFF"/>
              </w:rPr>
            </w:pPr>
            <w:r w:rsidRPr="00884F8E">
              <w:rPr>
                <w:rFonts w:ascii="Times New Roman" w:hAnsi="Times New Roman" w:cs="Times New Roman"/>
                <w:i/>
                <w:color w:val="000000"/>
                <w:sz w:val="24"/>
                <w:szCs w:val="24"/>
                <w:shd w:val="clear" w:color="auto" w:fill="FFFFFF"/>
              </w:rPr>
              <w:t>В зависимости от носителей актов управленческих решений, способу реализации и контроля, приказы носят следующий характер.</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lastRenderedPageBreak/>
              <w:t>По форме носителей:</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устный приказ — подзаконный акт управления, содержащийся в устном волевом распоряжении руководителя;</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письменный приказ — подзаконный нормативный акт управления, изложенный письменно в установленной форме.</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 xml:space="preserve">По содержанию и способу контроля: </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нормативный приказ — вводит в действие общие инструкции, функциональные обязанности и т. д.;</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индивидуальный (ненормативный) приказ — ставит задачу по выполнению определенных индивидуальных действий, должен быть выполнен точно и в срок с представлением доклада о его выполнении начальнику, отдавшему приказ.</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70C0"/>
                <w:sz w:val="24"/>
                <w:szCs w:val="24"/>
                <w:shd w:val="clear" w:color="auto" w:fill="FFFFFF"/>
              </w:rPr>
              <w:t>http://pravoteka.ru/encyclopedia11784</w:t>
            </w:r>
          </w:p>
        </w:tc>
      </w:tr>
      <w:tr w:rsidR="0014422C" w:rsidTr="00575CF6">
        <w:tc>
          <w:tcPr>
            <w:tcW w:w="534" w:type="dxa"/>
          </w:tcPr>
          <w:p w:rsidR="0014422C" w:rsidRPr="00FA603B" w:rsidRDefault="0014422C" w:rsidP="00575CF6">
            <w:pPr>
              <w:pStyle w:val="a6"/>
              <w:numPr>
                <w:ilvl w:val="0"/>
                <w:numId w:val="6"/>
              </w:numPr>
              <w:tabs>
                <w:tab w:val="left" w:pos="993"/>
              </w:tabs>
              <w:ind w:left="142" w:right="8539" w:hanging="218"/>
              <w:rPr>
                <w:b/>
                <w:color w:val="000000"/>
                <w:sz w:val="28"/>
                <w:szCs w:val="28"/>
                <w:shd w:val="clear" w:color="auto" w:fill="FFFFFF"/>
              </w:rPr>
            </w:pPr>
          </w:p>
        </w:tc>
        <w:tc>
          <w:tcPr>
            <w:tcW w:w="2127" w:type="dxa"/>
          </w:tcPr>
          <w:p w:rsidR="0014422C" w:rsidRPr="00AA386C" w:rsidRDefault="0014422C" w:rsidP="00575CF6">
            <w:pPr>
              <w:ind w:left="-76"/>
              <w:rPr>
                <w:rFonts w:ascii="Times New Roman" w:hAnsi="Times New Roman" w:cs="Times New Roman"/>
                <w:b/>
                <w:color w:val="000000"/>
                <w:sz w:val="28"/>
                <w:szCs w:val="28"/>
                <w:shd w:val="clear" w:color="auto" w:fill="FFFFFF"/>
              </w:rPr>
            </w:pPr>
            <w:r w:rsidRPr="00AA386C">
              <w:rPr>
                <w:rFonts w:ascii="Times New Roman" w:hAnsi="Times New Roman" w:cs="Times New Roman"/>
                <w:b/>
                <w:color w:val="000000"/>
                <w:sz w:val="28"/>
                <w:szCs w:val="28"/>
                <w:shd w:val="clear" w:color="auto" w:fill="FFFFFF"/>
              </w:rPr>
              <w:t xml:space="preserve">Должностная инструкция </w:t>
            </w:r>
          </w:p>
        </w:tc>
        <w:tc>
          <w:tcPr>
            <w:tcW w:w="7374" w:type="dxa"/>
          </w:tcPr>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 xml:space="preserve"> — документ, регламентирующий производственные полномочия и обязанности работника.</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 xml:space="preserve">Должностные инструкции разрабатывает руководитель подразделения для своих непосредственных подчиненных. Должностные инструкции на должности, находящиеся непосредственно в его подчинении, утверждает руководитель организации. На другие должности инструкции утверждают соответствующие заместители по функции. </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Первый экземпляр должностной инструкции на каждого работника хранится в отделе кадров, второй — у руководителя подразделения, третий — у работника.</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Должностные инструкции разрабатывают в соответствии с положением о подразделении. Комплект должностных инструкций охватывает все функции подразделения и равномерно распределяет нагрузку между работниками с учетом уровня их квалификации. Каждая должностная инструкция содержит однозначное определение того, чем данная работа отличается от всех иных работ. Ответственность за полноту обеспечения организации должностными инструкциями лежит на начальнике отдела кадров.</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 xml:space="preserve">Не существует стандарта, регламентирующего содержание и процедуру разработки должностной инструкции, в связи с чем каждая организация имеет возможность самостоятельно формировать описание той или иной должности. </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70C0"/>
                <w:sz w:val="24"/>
                <w:szCs w:val="24"/>
                <w:shd w:val="clear" w:color="auto" w:fill="FFFFFF"/>
              </w:rPr>
              <w:t>https://ru.wikipedia.org/wiki/</w:t>
            </w:r>
          </w:p>
        </w:tc>
      </w:tr>
      <w:tr w:rsidR="0014422C" w:rsidTr="00575CF6">
        <w:tc>
          <w:tcPr>
            <w:tcW w:w="534" w:type="dxa"/>
            <w:tcBorders>
              <w:top w:val="single" w:sz="4" w:space="0" w:color="auto"/>
              <w:left w:val="single" w:sz="4" w:space="0" w:color="auto"/>
              <w:bottom w:val="single" w:sz="4" w:space="0" w:color="auto"/>
              <w:right w:val="single" w:sz="4" w:space="0" w:color="auto"/>
            </w:tcBorders>
          </w:tcPr>
          <w:p w:rsidR="0014422C" w:rsidRDefault="0014422C" w:rsidP="0014422C">
            <w:pPr>
              <w:pStyle w:val="a6"/>
              <w:numPr>
                <w:ilvl w:val="0"/>
                <w:numId w:val="6"/>
              </w:numPr>
              <w:tabs>
                <w:tab w:val="left" w:pos="993"/>
              </w:tabs>
              <w:ind w:left="360" w:right="8539"/>
              <w:rPr>
                <w:rStyle w:val="a7"/>
                <w:color w:val="000000"/>
                <w:sz w:val="28"/>
                <w:szCs w:val="28"/>
                <w:shd w:val="clear" w:color="auto" w:fill="FFFFFF"/>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14422C" w:rsidRPr="00DA4830" w:rsidRDefault="0014422C" w:rsidP="00575CF6">
            <w:pPr>
              <w:spacing w:line="256" w:lineRule="auto"/>
              <w:ind w:left="-76"/>
              <w:rPr>
                <w:rStyle w:val="a7"/>
                <w:rFonts w:ascii="Times New Roman" w:hAnsi="Times New Roman" w:cs="Times New Roman"/>
                <w:color w:val="000000"/>
                <w:sz w:val="28"/>
                <w:szCs w:val="28"/>
                <w:shd w:val="clear" w:color="auto" w:fill="FFFFFF"/>
              </w:rPr>
            </w:pPr>
            <w:r w:rsidRPr="00DA4830">
              <w:rPr>
                <w:rStyle w:val="a7"/>
                <w:rFonts w:ascii="Times New Roman" w:hAnsi="Times New Roman" w:cs="Times New Roman"/>
                <w:color w:val="000000"/>
                <w:sz w:val="28"/>
                <w:szCs w:val="28"/>
                <w:shd w:val="clear" w:color="auto" w:fill="FFFFFF"/>
              </w:rPr>
              <w:t>Совет при Президенте Российской Федерации по развитию физической культуры и спорта</w:t>
            </w:r>
          </w:p>
        </w:tc>
        <w:tc>
          <w:tcPr>
            <w:tcW w:w="7374" w:type="dxa"/>
            <w:tcBorders>
              <w:top w:val="single" w:sz="4" w:space="0" w:color="auto"/>
              <w:left w:val="single" w:sz="4" w:space="0" w:color="auto"/>
              <w:bottom w:val="single" w:sz="4" w:space="0" w:color="auto"/>
              <w:right w:val="single" w:sz="4" w:space="0" w:color="auto"/>
            </w:tcBorders>
            <w:hideMark/>
          </w:tcPr>
          <w:p w:rsidR="0014422C" w:rsidRPr="00884F8E" w:rsidRDefault="0014422C" w:rsidP="00575CF6">
            <w:pPr>
              <w:jc w:val="both"/>
              <w:textAlignment w:val="baseline"/>
              <w:rPr>
                <w:rFonts w:ascii="Times New Roman" w:hAnsi="Times New Roman" w:cs="Times New Roman"/>
                <w:sz w:val="24"/>
                <w:szCs w:val="24"/>
              </w:rPr>
            </w:pPr>
            <w:r w:rsidRPr="00884F8E">
              <w:rPr>
                <w:rFonts w:ascii="Times New Roman" w:hAnsi="Times New Roman" w:cs="Times New Roman"/>
                <w:sz w:val="24"/>
                <w:szCs w:val="24"/>
              </w:rPr>
              <w:t xml:space="preserve">- является совещательным органом при Президенте Российской Федерации, созданным в целях обеспечения взаимодействия между федеральными органами государственной власти, органами государственной власти субъектов РФ, органами местного самоуправления, общественными объединениями, физкультурно-спортивными объединениями и организациями, другими организациями при рассмотрении вопросов, касающихся выработки и реализации государственной политики в области физической культуры и спорта, спорта высших достижений, а также подготовки, проведения Олимпийских и </w:t>
            </w:r>
            <w:proofErr w:type="spellStart"/>
            <w:r w:rsidRPr="00884F8E">
              <w:rPr>
                <w:rFonts w:ascii="Times New Roman" w:hAnsi="Times New Roman" w:cs="Times New Roman"/>
                <w:sz w:val="24"/>
                <w:szCs w:val="24"/>
              </w:rPr>
              <w:t>Паралимпийских</w:t>
            </w:r>
            <w:proofErr w:type="spellEnd"/>
            <w:r w:rsidRPr="00884F8E">
              <w:rPr>
                <w:rFonts w:ascii="Times New Roman" w:hAnsi="Times New Roman" w:cs="Times New Roman"/>
                <w:sz w:val="24"/>
                <w:szCs w:val="24"/>
              </w:rPr>
              <w:t xml:space="preserve"> игр, Всемирных универсиад, чемпионатов мира по различным видам спорта и участия в них российских спортсменов.</w:t>
            </w:r>
          </w:p>
          <w:p w:rsidR="0014422C" w:rsidRPr="00884F8E" w:rsidRDefault="0014422C" w:rsidP="00575CF6">
            <w:pPr>
              <w:jc w:val="both"/>
              <w:textAlignment w:val="baseline"/>
              <w:rPr>
                <w:rFonts w:ascii="Times New Roman" w:hAnsi="Times New Roman" w:cs="Times New Roman"/>
                <w:color w:val="002060"/>
                <w:sz w:val="24"/>
                <w:szCs w:val="24"/>
                <w:shd w:val="clear" w:color="auto" w:fill="FFFFFF"/>
              </w:rPr>
            </w:pPr>
            <w:r w:rsidRPr="00884F8E">
              <w:rPr>
                <w:rFonts w:ascii="Times New Roman" w:hAnsi="Times New Roman" w:cs="Times New Roman"/>
                <w:color w:val="002060"/>
                <w:sz w:val="24"/>
                <w:szCs w:val="24"/>
                <w:shd w:val="clear" w:color="auto" w:fill="FFFFFF"/>
              </w:rPr>
              <w:t>«Положение о Совете при Президенте Российской Федерации по развитию физической культуры и спорта»</w:t>
            </w:r>
          </w:p>
          <w:p w:rsidR="0014422C" w:rsidRPr="00884F8E" w:rsidRDefault="0014422C" w:rsidP="00575CF6">
            <w:pPr>
              <w:jc w:val="both"/>
              <w:textAlignment w:val="baseline"/>
              <w:rPr>
                <w:rFonts w:ascii="Times New Roman" w:hAnsi="Times New Roman" w:cs="Times New Roman"/>
                <w:color w:val="000000"/>
                <w:sz w:val="24"/>
                <w:szCs w:val="24"/>
                <w:shd w:val="clear" w:color="auto" w:fill="FFFFFF"/>
              </w:rPr>
            </w:pPr>
            <w:r w:rsidRPr="00884F8E">
              <w:rPr>
                <w:rFonts w:ascii="Times New Roman" w:hAnsi="Times New Roman" w:cs="Times New Roman"/>
                <w:color w:val="002060"/>
                <w:sz w:val="24"/>
                <w:szCs w:val="24"/>
                <w:shd w:val="clear" w:color="auto" w:fill="FFFFFF"/>
              </w:rPr>
              <w:t>(утв. Указом Президента РФ от 28 июля 2012 г. N 1058)</w:t>
            </w:r>
          </w:p>
        </w:tc>
      </w:tr>
    </w:tbl>
    <w:p w:rsidR="00FF6184" w:rsidRPr="00354A0A" w:rsidRDefault="00FF6184" w:rsidP="00FF6184">
      <w:pPr>
        <w:ind w:left="426"/>
      </w:pPr>
    </w:p>
    <w:sectPr w:rsidR="00FF6184" w:rsidRPr="00354A0A" w:rsidSect="00FA603B">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700A1"/>
    <w:multiLevelType w:val="hybridMultilevel"/>
    <w:tmpl w:val="C06EB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D406B"/>
    <w:multiLevelType w:val="hybridMultilevel"/>
    <w:tmpl w:val="AA18E780"/>
    <w:lvl w:ilvl="0" w:tplc="93942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5670D5"/>
    <w:multiLevelType w:val="multilevel"/>
    <w:tmpl w:val="C508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861491"/>
    <w:multiLevelType w:val="multilevel"/>
    <w:tmpl w:val="5310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7A791C"/>
    <w:multiLevelType w:val="multilevel"/>
    <w:tmpl w:val="17D23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FF5B48"/>
    <w:multiLevelType w:val="hybridMultilevel"/>
    <w:tmpl w:val="20A0F7B2"/>
    <w:lvl w:ilvl="0" w:tplc="93942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0D2FB0"/>
    <w:multiLevelType w:val="hybridMultilevel"/>
    <w:tmpl w:val="6A8E393A"/>
    <w:lvl w:ilvl="0" w:tplc="93942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FE41B8"/>
    <w:multiLevelType w:val="multilevel"/>
    <w:tmpl w:val="E3BE8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F76875"/>
    <w:multiLevelType w:val="multilevel"/>
    <w:tmpl w:val="3FC8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8"/>
  </w:num>
  <w:num w:numId="5">
    <w:abstractNumId w:val="4"/>
  </w:num>
  <w:num w:numId="6">
    <w:abstractNumId w:val="0"/>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25A"/>
    <w:rsid w:val="00001E74"/>
    <w:rsid w:val="000048FA"/>
    <w:rsid w:val="000063AC"/>
    <w:rsid w:val="000078DA"/>
    <w:rsid w:val="00011C08"/>
    <w:rsid w:val="000149F1"/>
    <w:rsid w:val="00022565"/>
    <w:rsid w:val="00027FAE"/>
    <w:rsid w:val="000314D5"/>
    <w:rsid w:val="00033273"/>
    <w:rsid w:val="00033B9A"/>
    <w:rsid w:val="0004157B"/>
    <w:rsid w:val="000426DE"/>
    <w:rsid w:val="00044BB4"/>
    <w:rsid w:val="000467C8"/>
    <w:rsid w:val="000559AF"/>
    <w:rsid w:val="000707B4"/>
    <w:rsid w:val="00074BC1"/>
    <w:rsid w:val="00076487"/>
    <w:rsid w:val="00090357"/>
    <w:rsid w:val="000908CD"/>
    <w:rsid w:val="00090B49"/>
    <w:rsid w:val="000A5F22"/>
    <w:rsid w:val="000B116E"/>
    <w:rsid w:val="000C2105"/>
    <w:rsid w:val="000D0A52"/>
    <w:rsid w:val="000D2259"/>
    <w:rsid w:val="000D2472"/>
    <w:rsid w:val="000D76C9"/>
    <w:rsid w:val="000D7CCC"/>
    <w:rsid w:val="000E55C0"/>
    <w:rsid w:val="000E68DC"/>
    <w:rsid w:val="0010554E"/>
    <w:rsid w:val="00112355"/>
    <w:rsid w:val="00113B5F"/>
    <w:rsid w:val="00114FC6"/>
    <w:rsid w:val="00124770"/>
    <w:rsid w:val="00124F81"/>
    <w:rsid w:val="00131B66"/>
    <w:rsid w:val="0014422C"/>
    <w:rsid w:val="00150CDE"/>
    <w:rsid w:val="00162635"/>
    <w:rsid w:val="001727DC"/>
    <w:rsid w:val="00176896"/>
    <w:rsid w:val="001812B4"/>
    <w:rsid w:val="00183F8B"/>
    <w:rsid w:val="00193307"/>
    <w:rsid w:val="00193F32"/>
    <w:rsid w:val="00195E08"/>
    <w:rsid w:val="00197297"/>
    <w:rsid w:val="001A2A2D"/>
    <w:rsid w:val="001C119A"/>
    <w:rsid w:val="001C36A7"/>
    <w:rsid w:val="001D1AC6"/>
    <w:rsid w:val="001D393E"/>
    <w:rsid w:val="001F3DDF"/>
    <w:rsid w:val="001F5162"/>
    <w:rsid w:val="001F6F24"/>
    <w:rsid w:val="00217961"/>
    <w:rsid w:val="0022020A"/>
    <w:rsid w:val="00221CBC"/>
    <w:rsid w:val="00226720"/>
    <w:rsid w:val="00227575"/>
    <w:rsid w:val="002352C5"/>
    <w:rsid w:val="0024030A"/>
    <w:rsid w:val="00240EFD"/>
    <w:rsid w:val="0024330F"/>
    <w:rsid w:val="0025114B"/>
    <w:rsid w:val="0025634A"/>
    <w:rsid w:val="002613A2"/>
    <w:rsid w:val="002618BB"/>
    <w:rsid w:val="00263A3E"/>
    <w:rsid w:val="00263C3B"/>
    <w:rsid w:val="002647D4"/>
    <w:rsid w:val="00272AC4"/>
    <w:rsid w:val="00273A17"/>
    <w:rsid w:val="00276A12"/>
    <w:rsid w:val="002845C9"/>
    <w:rsid w:val="00294626"/>
    <w:rsid w:val="00297E66"/>
    <w:rsid w:val="002A1427"/>
    <w:rsid w:val="002A1567"/>
    <w:rsid w:val="002A1C5E"/>
    <w:rsid w:val="002A2925"/>
    <w:rsid w:val="002B5FD7"/>
    <w:rsid w:val="002D23E0"/>
    <w:rsid w:val="002D47D7"/>
    <w:rsid w:val="002D6D04"/>
    <w:rsid w:val="002E420D"/>
    <w:rsid w:val="0030450C"/>
    <w:rsid w:val="00304F55"/>
    <w:rsid w:val="00331017"/>
    <w:rsid w:val="00331A42"/>
    <w:rsid w:val="00354A0A"/>
    <w:rsid w:val="00354FF2"/>
    <w:rsid w:val="00371A42"/>
    <w:rsid w:val="00382E83"/>
    <w:rsid w:val="0038594A"/>
    <w:rsid w:val="00391917"/>
    <w:rsid w:val="0039228E"/>
    <w:rsid w:val="00393EDC"/>
    <w:rsid w:val="00395295"/>
    <w:rsid w:val="003A72F9"/>
    <w:rsid w:val="003B392D"/>
    <w:rsid w:val="003B562A"/>
    <w:rsid w:val="003B5B6A"/>
    <w:rsid w:val="003B6BC7"/>
    <w:rsid w:val="003C62A1"/>
    <w:rsid w:val="003D10E5"/>
    <w:rsid w:val="003D51B2"/>
    <w:rsid w:val="003E050A"/>
    <w:rsid w:val="003E79C8"/>
    <w:rsid w:val="003F58A1"/>
    <w:rsid w:val="004037FC"/>
    <w:rsid w:val="00410556"/>
    <w:rsid w:val="00413862"/>
    <w:rsid w:val="004150C1"/>
    <w:rsid w:val="0042007C"/>
    <w:rsid w:val="004222F0"/>
    <w:rsid w:val="00425C97"/>
    <w:rsid w:val="00433521"/>
    <w:rsid w:val="0043495B"/>
    <w:rsid w:val="00440D92"/>
    <w:rsid w:val="004438DA"/>
    <w:rsid w:val="00444531"/>
    <w:rsid w:val="0044475D"/>
    <w:rsid w:val="00446C73"/>
    <w:rsid w:val="00457D11"/>
    <w:rsid w:val="0047458E"/>
    <w:rsid w:val="00475F34"/>
    <w:rsid w:val="00484285"/>
    <w:rsid w:val="00485A62"/>
    <w:rsid w:val="00487A04"/>
    <w:rsid w:val="00491D6F"/>
    <w:rsid w:val="00495D5C"/>
    <w:rsid w:val="00496394"/>
    <w:rsid w:val="00496F86"/>
    <w:rsid w:val="004A373A"/>
    <w:rsid w:val="004A76C9"/>
    <w:rsid w:val="004A7CCC"/>
    <w:rsid w:val="004B6671"/>
    <w:rsid w:val="004C4FE4"/>
    <w:rsid w:val="004C6954"/>
    <w:rsid w:val="004C79E4"/>
    <w:rsid w:val="004D0578"/>
    <w:rsid w:val="004D1C26"/>
    <w:rsid w:val="004D7733"/>
    <w:rsid w:val="004D7BBD"/>
    <w:rsid w:val="004E1BF9"/>
    <w:rsid w:val="004F0115"/>
    <w:rsid w:val="004F21E1"/>
    <w:rsid w:val="004F301A"/>
    <w:rsid w:val="004F5B20"/>
    <w:rsid w:val="004F7030"/>
    <w:rsid w:val="004F75A3"/>
    <w:rsid w:val="00500F0B"/>
    <w:rsid w:val="00501632"/>
    <w:rsid w:val="0050230A"/>
    <w:rsid w:val="00510140"/>
    <w:rsid w:val="00511087"/>
    <w:rsid w:val="00512447"/>
    <w:rsid w:val="00515531"/>
    <w:rsid w:val="00520382"/>
    <w:rsid w:val="005207AC"/>
    <w:rsid w:val="005242CB"/>
    <w:rsid w:val="00536623"/>
    <w:rsid w:val="00547308"/>
    <w:rsid w:val="00553937"/>
    <w:rsid w:val="005558DC"/>
    <w:rsid w:val="005577B9"/>
    <w:rsid w:val="0056291E"/>
    <w:rsid w:val="00573088"/>
    <w:rsid w:val="00576C73"/>
    <w:rsid w:val="0057740C"/>
    <w:rsid w:val="005842F9"/>
    <w:rsid w:val="00585B60"/>
    <w:rsid w:val="00597FAD"/>
    <w:rsid w:val="005A4324"/>
    <w:rsid w:val="005B2075"/>
    <w:rsid w:val="005B336F"/>
    <w:rsid w:val="005B75DF"/>
    <w:rsid w:val="005C7820"/>
    <w:rsid w:val="005E32CA"/>
    <w:rsid w:val="005E36F2"/>
    <w:rsid w:val="005E51BD"/>
    <w:rsid w:val="005E6537"/>
    <w:rsid w:val="005E76FF"/>
    <w:rsid w:val="005F16A6"/>
    <w:rsid w:val="005F3372"/>
    <w:rsid w:val="005F6EE1"/>
    <w:rsid w:val="0060166C"/>
    <w:rsid w:val="00612A5E"/>
    <w:rsid w:val="00615DAD"/>
    <w:rsid w:val="0062562A"/>
    <w:rsid w:val="00626B32"/>
    <w:rsid w:val="006355B5"/>
    <w:rsid w:val="00637917"/>
    <w:rsid w:val="00637D77"/>
    <w:rsid w:val="00651CD4"/>
    <w:rsid w:val="00652AA7"/>
    <w:rsid w:val="006619E0"/>
    <w:rsid w:val="0066509F"/>
    <w:rsid w:val="00667345"/>
    <w:rsid w:val="00685C8A"/>
    <w:rsid w:val="0069302D"/>
    <w:rsid w:val="0069563F"/>
    <w:rsid w:val="006A2227"/>
    <w:rsid w:val="006B0DF3"/>
    <w:rsid w:val="006B247C"/>
    <w:rsid w:val="006B35A2"/>
    <w:rsid w:val="006B3FED"/>
    <w:rsid w:val="006B5FA1"/>
    <w:rsid w:val="006B61BA"/>
    <w:rsid w:val="006B7AF9"/>
    <w:rsid w:val="006C3302"/>
    <w:rsid w:val="006C7D9F"/>
    <w:rsid w:val="006D02CC"/>
    <w:rsid w:val="006E20FE"/>
    <w:rsid w:val="006E2918"/>
    <w:rsid w:val="006F7B9D"/>
    <w:rsid w:val="006F7DD5"/>
    <w:rsid w:val="00701FD0"/>
    <w:rsid w:val="00707708"/>
    <w:rsid w:val="00713480"/>
    <w:rsid w:val="0072108D"/>
    <w:rsid w:val="007303B3"/>
    <w:rsid w:val="00733F4F"/>
    <w:rsid w:val="00733FD5"/>
    <w:rsid w:val="00741073"/>
    <w:rsid w:val="00747D60"/>
    <w:rsid w:val="0075049F"/>
    <w:rsid w:val="00750C1E"/>
    <w:rsid w:val="007533F3"/>
    <w:rsid w:val="0075373B"/>
    <w:rsid w:val="007559A9"/>
    <w:rsid w:val="00760E7D"/>
    <w:rsid w:val="00761A3A"/>
    <w:rsid w:val="007700D1"/>
    <w:rsid w:val="00780916"/>
    <w:rsid w:val="007816DD"/>
    <w:rsid w:val="0078757D"/>
    <w:rsid w:val="00791DAA"/>
    <w:rsid w:val="00792919"/>
    <w:rsid w:val="007959CA"/>
    <w:rsid w:val="007A7785"/>
    <w:rsid w:val="007B0704"/>
    <w:rsid w:val="007B0944"/>
    <w:rsid w:val="007B273C"/>
    <w:rsid w:val="007B6BBD"/>
    <w:rsid w:val="007B7810"/>
    <w:rsid w:val="007C2597"/>
    <w:rsid w:val="007C59AE"/>
    <w:rsid w:val="007C642D"/>
    <w:rsid w:val="007D3401"/>
    <w:rsid w:val="007D6935"/>
    <w:rsid w:val="007D7F7C"/>
    <w:rsid w:val="007E250E"/>
    <w:rsid w:val="007F37D4"/>
    <w:rsid w:val="00802477"/>
    <w:rsid w:val="008061C1"/>
    <w:rsid w:val="008351A8"/>
    <w:rsid w:val="00843CE0"/>
    <w:rsid w:val="00845740"/>
    <w:rsid w:val="00853ED8"/>
    <w:rsid w:val="008609C2"/>
    <w:rsid w:val="00861E21"/>
    <w:rsid w:val="0086325A"/>
    <w:rsid w:val="00863D3F"/>
    <w:rsid w:val="00884F8E"/>
    <w:rsid w:val="00886180"/>
    <w:rsid w:val="00893C50"/>
    <w:rsid w:val="00897C50"/>
    <w:rsid w:val="008A146A"/>
    <w:rsid w:val="008B10AA"/>
    <w:rsid w:val="008B30F4"/>
    <w:rsid w:val="008B3E02"/>
    <w:rsid w:val="008C32CC"/>
    <w:rsid w:val="008C5B8E"/>
    <w:rsid w:val="008E19D8"/>
    <w:rsid w:val="008E6C81"/>
    <w:rsid w:val="00902661"/>
    <w:rsid w:val="00904309"/>
    <w:rsid w:val="0090522D"/>
    <w:rsid w:val="00911307"/>
    <w:rsid w:val="0092136B"/>
    <w:rsid w:val="0092269B"/>
    <w:rsid w:val="00926831"/>
    <w:rsid w:val="00930983"/>
    <w:rsid w:val="0093166C"/>
    <w:rsid w:val="00932332"/>
    <w:rsid w:val="00932AAC"/>
    <w:rsid w:val="00934F39"/>
    <w:rsid w:val="009420B6"/>
    <w:rsid w:val="0095447D"/>
    <w:rsid w:val="00954670"/>
    <w:rsid w:val="00957AC5"/>
    <w:rsid w:val="00963AEC"/>
    <w:rsid w:val="00971A12"/>
    <w:rsid w:val="00972008"/>
    <w:rsid w:val="00975633"/>
    <w:rsid w:val="0097703F"/>
    <w:rsid w:val="009807B4"/>
    <w:rsid w:val="00982046"/>
    <w:rsid w:val="00983026"/>
    <w:rsid w:val="009850D2"/>
    <w:rsid w:val="009866F0"/>
    <w:rsid w:val="009917CD"/>
    <w:rsid w:val="0099231E"/>
    <w:rsid w:val="009A2C6F"/>
    <w:rsid w:val="009A36E8"/>
    <w:rsid w:val="009C12A6"/>
    <w:rsid w:val="009C3761"/>
    <w:rsid w:val="009C46DF"/>
    <w:rsid w:val="009C79B3"/>
    <w:rsid w:val="009D33A0"/>
    <w:rsid w:val="009D35E5"/>
    <w:rsid w:val="009D61AE"/>
    <w:rsid w:val="009E78A1"/>
    <w:rsid w:val="009E7F69"/>
    <w:rsid w:val="009F1C9B"/>
    <w:rsid w:val="009F2574"/>
    <w:rsid w:val="009F3091"/>
    <w:rsid w:val="009F63B7"/>
    <w:rsid w:val="00A00DD2"/>
    <w:rsid w:val="00A02E99"/>
    <w:rsid w:val="00A03312"/>
    <w:rsid w:val="00A05785"/>
    <w:rsid w:val="00A1287E"/>
    <w:rsid w:val="00A15477"/>
    <w:rsid w:val="00A15708"/>
    <w:rsid w:val="00A164A0"/>
    <w:rsid w:val="00A23AC9"/>
    <w:rsid w:val="00A40DE3"/>
    <w:rsid w:val="00A41C95"/>
    <w:rsid w:val="00A442B0"/>
    <w:rsid w:val="00A544B6"/>
    <w:rsid w:val="00A55475"/>
    <w:rsid w:val="00A5587B"/>
    <w:rsid w:val="00A64087"/>
    <w:rsid w:val="00A67C8E"/>
    <w:rsid w:val="00A75C0F"/>
    <w:rsid w:val="00A806F9"/>
    <w:rsid w:val="00A81092"/>
    <w:rsid w:val="00A854A8"/>
    <w:rsid w:val="00A85524"/>
    <w:rsid w:val="00A85E66"/>
    <w:rsid w:val="00A913B5"/>
    <w:rsid w:val="00A92DEB"/>
    <w:rsid w:val="00A932C5"/>
    <w:rsid w:val="00A93947"/>
    <w:rsid w:val="00A94FB2"/>
    <w:rsid w:val="00AA004A"/>
    <w:rsid w:val="00AA04EB"/>
    <w:rsid w:val="00AA7480"/>
    <w:rsid w:val="00AB19D9"/>
    <w:rsid w:val="00AB2DC6"/>
    <w:rsid w:val="00AC14D2"/>
    <w:rsid w:val="00AC286D"/>
    <w:rsid w:val="00AC66E5"/>
    <w:rsid w:val="00AD2021"/>
    <w:rsid w:val="00AD20B0"/>
    <w:rsid w:val="00AD2712"/>
    <w:rsid w:val="00AE0C9B"/>
    <w:rsid w:val="00AE0F65"/>
    <w:rsid w:val="00AE3BA8"/>
    <w:rsid w:val="00AE610F"/>
    <w:rsid w:val="00AF2E68"/>
    <w:rsid w:val="00AF5399"/>
    <w:rsid w:val="00AF60E7"/>
    <w:rsid w:val="00B017F1"/>
    <w:rsid w:val="00B046AF"/>
    <w:rsid w:val="00B06698"/>
    <w:rsid w:val="00B20042"/>
    <w:rsid w:val="00B2041D"/>
    <w:rsid w:val="00B22274"/>
    <w:rsid w:val="00B25447"/>
    <w:rsid w:val="00B277CB"/>
    <w:rsid w:val="00B30E91"/>
    <w:rsid w:val="00B31F78"/>
    <w:rsid w:val="00B338A8"/>
    <w:rsid w:val="00B36C3F"/>
    <w:rsid w:val="00B41605"/>
    <w:rsid w:val="00B416A5"/>
    <w:rsid w:val="00B42C92"/>
    <w:rsid w:val="00B55657"/>
    <w:rsid w:val="00B57644"/>
    <w:rsid w:val="00B6189E"/>
    <w:rsid w:val="00B707EB"/>
    <w:rsid w:val="00B729A4"/>
    <w:rsid w:val="00B7350C"/>
    <w:rsid w:val="00B73E48"/>
    <w:rsid w:val="00B8312E"/>
    <w:rsid w:val="00B834B1"/>
    <w:rsid w:val="00B84D61"/>
    <w:rsid w:val="00B85BE1"/>
    <w:rsid w:val="00B8669A"/>
    <w:rsid w:val="00B8774B"/>
    <w:rsid w:val="00B97F56"/>
    <w:rsid w:val="00BA2FF3"/>
    <w:rsid w:val="00BA375C"/>
    <w:rsid w:val="00BA47E7"/>
    <w:rsid w:val="00BB25D1"/>
    <w:rsid w:val="00BC24F3"/>
    <w:rsid w:val="00BC48D6"/>
    <w:rsid w:val="00BC74F4"/>
    <w:rsid w:val="00BD2E80"/>
    <w:rsid w:val="00C02A73"/>
    <w:rsid w:val="00C060B7"/>
    <w:rsid w:val="00C0648A"/>
    <w:rsid w:val="00C11A4E"/>
    <w:rsid w:val="00C24C3F"/>
    <w:rsid w:val="00C27751"/>
    <w:rsid w:val="00C324DF"/>
    <w:rsid w:val="00C410EA"/>
    <w:rsid w:val="00C43004"/>
    <w:rsid w:val="00C60C0F"/>
    <w:rsid w:val="00C6225A"/>
    <w:rsid w:val="00C678E6"/>
    <w:rsid w:val="00C716B3"/>
    <w:rsid w:val="00C75E3F"/>
    <w:rsid w:val="00C75FCE"/>
    <w:rsid w:val="00C762A4"/>
    <w:rsid w:val="00C765D7"/>
    <w:rsid w:val="00C802F7"/>
    <w:rsid w:val="00C80406"/>
    <w:rsid w:val="00C8113C"/>
    <w:rsid w:val="00C8390F"/>
    <w:rsid w:val="00C83D2C"/>
    <w:rsid w:val="00C85175"/>
    <w:rsid w:val="00C95456"/>
    <w:rsid w:val="00CA020B"/>
    <w:rsid w:val="00CA524A"/>
    <w:rsid w:val="00CA765F"/>
    <w:rsid w:val="00CB2025"/>
    <w:rsid w:val="00CD0DFC"/>
    <w:rsid w:val="00CD1579"/>
    <w:rsid w:val="00CD5A3F"/>
    <w:rsid w:val="00CE0AAD"/>
    <w:rsid w:val="00CF0606"/>
    <w:rsid w:val="00CF6A94"/>
    <w:rsid w:val="00CF7979"/>
    <w:rsid w:val="00D07761"/>
    <w:rsid w:val="00D11E0E"/>
    <w:rsid w:val="00D15DB2"/>
    <w:rsid w:val="00D16ABB"/>
    <w:rsid w:val="00D16E90"/>
    <w:rsid w:val="00D20CFB"/>
    <w:rsid w:val="00D32D37"/>
    <w:rsid w:val="00D41ADE"/>
    <w:rsid w:val="00D431AC"/>
    <w:rsid w:val="00D4327F"/>
    <w:rsid w:val="00D4700B"/>
    <w:rsid w:val="00D54F08"/>
    <w:rsid w:val="00D61BFB"/>
    <w:rsid w:val="00D7158D"/>
    <w:rsid w:val="00D72810"/>
    <w:rsid w:val="00D7346D"/>
    <w:rsid w:val="00D810C4"/>
    <w:rsid w:val="00D82193"/>
    <w:rsid w:val="00D82CF8"/>
    <w:rsid w:val="00D833F5"/>
    <w:rsid w:val="00D85833"/>
    <w:rsid w:val="00D87CE0"/>
    <w:rsid w:val="00D96F4A"/>
    <w:rsid w:val="00DA0ADE"/>
    <w:rsid w:val="00DA3047"/>
    <w:rsid w:val="00DA7481"/>
    <w:rsid w:val="00DB1C95"/>
    <w:rsid w:val="00DB4E54"/>
    <w:rsid w:val="00DB6194"/>
    <w:rsid w:val="00DB731E"/>
    <w:rsid w:val="00DB7673"/>
    <w:rsid w:val="00DC06A0"/>
    <w:rsid w:val="00DC3133"/>
    <w:rsid w:val="00DC45DF"/>
    <w:rsid w:val="00DC6646"/>
    <w:rsid w:val="00DC6AD4"/>
    <w:rsid w:val="00DD5D69"/>
    <w:rsid w:val="00DD73E3"/>
    <w:rsid w:val="00DE08DD"/>
    <w:rsid w:val="00DE38FE"/>
    <w:rsid w:val="00DE58EE"/>
    <w:rsid w:val="00E0242E"/>
    <w:rsid w:val="00E0593F"/>
    <w:rsid w:val="00E1483F"/>
    <w:rsid w:val="00E2355E"/>
    <w:rsid w:val="00E27030"/>
    <w:rsid w:val="00E427B5"/>
    <w:rsid w:val="00E571FC"/>
    <w:rsid w:val="00E573B3"/>
    <w:rsid w:val="00E60D31"/>
    <w:rsid w:val="00E6231C"/>
    <w:rsid w:val="00E67599"/>
    <w:rsid w:val="00E70B53"/>
    <w:rsid w:val="00E7223A"/>
    <w:rsid w:val="00E74B97"/>
    <w:rsid w:val="00E74DF6"/>
    <w:rsid w:val="00E768C3"/>
    <w:rsid w:val="00E81240"/>
    <w:rsid w:val="00E92FD1"/>
    <w:rsid w:val="00EA2000"/>
    <w:rsid w:val="00EA7BB0"/>
    <w:rsid w:val="00EB11D1"/>
    <w:rsid w:val="00EB3B56"/>
    <w:rsid w:val="00EC14EA"/>
    <w:rsid w:val="00EC1921"/>
    <w:rsid w:val="00EC2115"/>
    <w:rsid w:val="00EC43E4"/>
    <w:rsid w:val="00ED0EFF"/>
    <w:rsid w:val="00EE6AF8"/>
    <w:rsid w:val="00EF05CB"/>
    <w:rsid w:val="00EF103B"/>
    <w:rsid w:val="00EF12ED"/>
    <w:rsid w:val="00EF23DE"/>
    <w:rsid w:val="00F024B5"/>
    <w:rsid w:val="00F2276B"/>
    <w:rsid w:val="00F23404"/>
    <w:rsid w:val="00F25754"/>
    <w:rsid w:val="00F27637"/>
    <w:rsid w:val="00F337BA"/>
    <w:rsid w:val="00F424E5"/>
    <w:rsid w:val="00F444A2"/>
    <w:rsid w:val="00F44B1D"/>
    <w:rsid w:val="00F54D97"/>
    <w:rsid w:val="00F63106"/>
    <w:rsid w:val="00F65774"/>
    <w:rsid w:val="00F8275C"/>
    <w:rsid w:val="00F844CA"/>
    <w:rsid w:val="00F84B68"/>
    <w:rsid w:val="00F963A2"/>
    <w:rsid w:val="00FA26B6"/>
    <w:rsid w:val="00FA3054"/>
    <w:rsid w:val="00FA603B"/>
    <w:rsid w:val="00FA6058"/>
    <w:rsid w:val="00FA60EB"/>
    <w:rsid w:val="00FA7508"/>
    <w:rsid w:val="00FA7709"/>
    <w:rsid w:val="00FB5BF4"/>
    <w:rsid w:val="00FC0030"/>
    <w:rsid w:val="00FC0180"/>
    <w:rsid w:val="00FC1CC5"/>
    <w:rsid w:val="00FC2678"/>
    <w:rsid w:val="00FC3D95"/>
    <w:rsid w:val="00FC48DB"/>
    <w:rsid w:val="00FD58E1"/>
    <w:rsid w:val="00FE78FD"/>
    <w:rsid w:val="00FF2785"/>
    <w:rsid w:val="00FF6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F618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2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C59A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4">
    <w:name w:val="Гипертекстовая ссылка"/>
    <w:basedOn w:val="a0"/>
    <w:uiPriority w:val="99"/>
    <w:rsid w:val="00AA04EB"/>
    <w:rPr>
      <w:b w:val="0"/>
      <w:bCs w:val="0"/>
      <w:color w:val="106BBE"/>
    </w:rPr>
  </w:style>
  <w:style w:type="character" w:customStyle="1" w:styleId="a5">
    <w:name w:val="Цветовое выделение"/>
    <w:uiPriority w:val="99"/>
    <w:rsid w:val="00AA04EB"/>
    <w:rPr>
      <w:b/>
      <w:bCs/>
      <w:color w:val="26282F"/>
    </w:rPr>
  </w:style>
  <w:style w:type="character" w:customStyle="1" w:styleId="w">
    <w:name w:val="w"/>
    <w:basedOn w:val="a0"/>
    <w:rsid w:val="00AA04EB"/>
  </w:style>
  <w:style w:type="character" w:customStyle="1" w:styleId="20">
    <w:name w:val="Заголовок 2 Знак"/>
    <w:basedOn w:val="a0"/>
    <w:link w:val="2"/>
    <w:uiPriority w:val="9"/>
    <w:rsid w:val="00FF6184"/>
    <w:rPr>
      <w:rFonts w:asciiTheme="majorHAnsi" w:eastAsiaTheme="majorEastAsia" w:hAnsiTheme="majorHAnsi" w:cstheme="majorBidi"/>
      <w:b/>
      <w:bCs/>
      <w:color w:val="5B9BD5" w:themeColor="accent1"/>
      <w:sz w:val="26"/>
      <w:szCs w:val="26"/>
    </w:rPr>
  </w:style>
  <w:style w:type="paragraph" w:styleId="a6">
    <w:name w:val="List Paragraph"/>
    <w:basedOn w:val="a"/>
    <w:uiPriority w:val="34"/>
    <w:qFormat/>
    <w:rsid w:val="00FF6184"/>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Strong"/>
    <w:basedOn w:val="a0"/>
    <w:uiPriority w:val="22"/>
    <w:qFormat/>
    <w:rsid w:val="00FF6184"/>
    <w:rPr>
      <w:b/>
      <w:bCs/>
    </w:rPr>
  </w:style>
  <w:style w:type="character" w:customStyle="1" w:styleId="apple-converted-space">
    <w:name w:val="apple-converted-space"/>
    <w:basedOn w:val="a0"/>
    <w:rsid w:val="00FF6184"/>
  </w:style>
  <w:style w:type="character" w:customStyle="1" w:styleId="submenu-table">
    <w:name w:val="submenu-table"/>
    <w:basedOn w:val="a0"/>
    <w:rsid w:val="00FF6184"/>
  </w:style>
  <w:style w:type="character" w:styleId="a8">
    <w:name w:val="Hyperlink"/>
    <w:basedOn w:val="a0"/>
    <w:uiPriority w:val="99"/>
    <w:semiHidden/>
    <w:unhideWhenUsed/>
    <w:rsid w:val="00FF61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F618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2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C59A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4">
    <w:name w:val="Гипертекстовая ссылка"/>
    <w:basedOn w:val="a0"/>
    <w:uiPriority w:val="99"/>
    <w:rsid w:val="00AA04EB"/>
    <w:rPr>
      <w:b w:val="0"/>
      <w:bCs w:val="0"/>
      <w:color w:val="106BBE"/>
    </w:rPr>
  </w:style>
  <w:style w:type="character" w:customStyle="1" w:styleId="a5">
    <w:name w:val="Цветовое выделение"/>
    <w:uiPriority w:val="99"/>
    <w:rsid w:val="00AA04EB"/>
    <w:rPr>
      <w:b/>
      <w:bCs/>
      <w:color w:val="26282F"/>
    </w:rPr>
  </w:style>
  <w:style w:type="character" w:customStyle="1" w:styleId="w">
    <w:name w:val="w"/>
    <w:basedOn w:val="a0"/>
    <w:rsid w:val="00AA04EB"/>
  </w:style>
  <w:style w:type="character" w:customStyle="1" w:styleId="20">
    <w:name w:val="Заголовок 2 Знак"/>
    <w:basedOn w:val="a0"/>
    <w:link w:val="2"/>
    <w:uiPriority w:val="9"/>
    <w:rsid w:val="00FF6184"/>
    <w:rPr>
      <w:rFonts w:asciiTheme="majorHAnsi" w:eastAsiaTheme="majorEastAsia" w:hAnsiTheme="majorHAnsi" w:cstheme="majorBidi"/>
      <w:b/>
      <w:bCs/>
      <w:color w:val="5B9BD5" w:themeColor="accent1"/>
      <w:sz w:val="26"/>
      <w:szCs w:val="26"/>
    </w:rPr>
  </w:style>
  <w:style w:type="paragraph" w:styleId="a6">
    <w:name w:val="List Paragraph"/>
    <w:basedOn w:val="a"/>
    <w:uiPriority w:val="34"/>
    <w:qFormat/>
    <w:rsid w:val="00FF6184"/>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Strong"/>
    <w:basedOn w:val="a0"/>
    <w:uiPriority w:val="22"/>
    <w:qFormat/>
    <w:rsid w:val="00FF6184"/>
    <w:rPr>
      <w:b/>
      <w:bCs/>
    </w:rPr>
  </w:style>
  <w:style w:type="character" w:customStyle="1" w:styleId="apple-converted-space">
    <w:name w:val="apple-converted-space"/>
    <w:basedOn w:val="a0"/>
    <w:rsid w:val="00FF6184"/>
  </w:style>
  <w:style w:type="character" w:customStyle="1" w:styleId="submenu-table">
    <w:name w:val="submenu-table"/>
    <w:basedOn w:val="a0"/>
    <w:rsid w:val="00FF6184"/>
  </w:style>
  <w:style w:type="character" w:styleId="a8">
    <w:name w:val="Hyperlink"/>
    <w:basedOn w:val="a0"/>
    <w:uiPriority w:val="99"/>
    <w:semiHidden/>
    <w:unhideWhenUsed/>
    <w:rsid w:val="00FF6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12604&amp;sub=0" TargetMode="External"/><Relationship Id="rId13" Type="http://schemas.openxmlformats.org/officeDocument/2006/relationships/hyperlink" Target="http://ivo.garant.ru/document?id=85134&amp;sub=0" TargetMode="External"/><Relationship Id="rId18" Type="http://schemas.openxmlformats.org/officeDocument/2006/relationships/hyperlink" Target="http://ivo.garant.ru/document?id=70933644&amp;sub=0" TargetMode="External"/><Relationship Id="rId3" Type="http://schemas.openxmlformats.org/officeDocument/2006/relationships/styles" Target="styles.xml"/><Relationship Id="rId21" Type="http://schemas.openxmlformats.org/officeDocument/2006/relationships/hyperlink" Target="http://ivo.garant.ru/document?id=12012604&amp;sub=0" TargetMode="External"/><Relationship Id="rId7" Type="http://schemas.openxmlformats.org/officeDocument/2006/relationships/hyperlink" Target="http://ivo.garant.ru/document?id=10005879&amp;sub=0" TargetMode="External"/><Relationship Id="rId12" Type="http://schemas.openxmlformats.org/officeDocument/2006/relationships/hyperlink" Target="http://ivo.garant.ru/document?id=10005879&amp;sub=0" TargetMode="External"/><Relationship Id="rId17" Type="http://schemas.openxmlformats.org/officeDocument/2006/relationships/hyperlink" Target="http://ivo.garant.ru/document?id=12012604&amp;sub=0" TargetMode="External"/><Relationship Id="rId2" Type="http://schemas.openxmlformats.org/officeDocument/2006/relationships/numbering" Target="numbering.xml"/><Relationship Id="rId16" Type="http://schemas.openxmlformats.org/officeDocument/2006/relationships/hyperlink" Target="http://ivo.garant.ru/document?id=12012604&amp;sub=0" TargetMode="External"/><Relationship Id="rId20" Type="http://schemas.openxmlformats.org/officeDocument/2006/relationships/hyperlink" Target="http://ivo.garant.ru/document?id=98904&amp;su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2012604&amp;sub=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vo.garant.ru/document?id=12012604&amp;sub=0" TargetMode="External"/><Relationship Id="rId23" Type="http://schemas.openxmlformats.org/officeDocument/2006/relationships/fontTable" Target="fontTable.xml"/><Relationship Id="rId10" Type="http://schemas.openxmlformats.org/officeDocument/2006/relationships/hyperlink" Target="http://ivo.garant.ru/document?id=12012604&amp;sub=0" TargetMode="External"/><Relationship Id="rId19" Type="http://schemas.openxmlformats.org/officeDocument/2006/relationships/hyperlink" Target="http://ivo.garant.ru/document?id=12012604&amp;sub=0" TargetMode="External"/><Relationship Id="rId4" Type="http://schemas.microsoft.com/office/2007/relationships/stylesWithEffects" Target="stylesWithEffects.xml"/><Relationship Id="rId9" Type="http://schemas.openxmlformats.org/officeDocument/2006/relationships/hyperlink" Target="http://ivo.garant.ru/document?id=12012604&amp;sub=0" TargetMode="External"/><Relationship Id="rId14" Type="http://schemas.openxmlformats.org/officeDocument/2006/relationships/hyperlink" Target="http://ivo.garant.ru/document?id=70501710&amp;sub=0" TargetMode="External"/><Relationship Id="rId22" Type="http://schemas.openxmlformats.org/officeDocument/2006/relationships/hyperlink" Target="http://ivo.garant.ru/document?id=1201260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68CF5-1BB5-4305-9A24-7283463B6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9320</Words>
  <Characters>53127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пкк</dc:creator>
  <cp:lastModifiedBy>Пользователь Windows</cp:lastModifiedBy>
  <cp:revision>2</cp:revision>
  <dcterms:created xsi:type="dcterms:W3CDTF">2018-11-16T05:32:00Z</dcterms:created>
  <dcterms:modified xsi:type="dcterms:W3CDTF">2018-11-16T05:32:00Z</dcterms:modified>
</cp:coreProperties>
</file>